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CCFF1" w14:textId="77777777" w:rsidR="005D75B5" w:rsidRDefault="00000000">
      <w:pPr>
        <w:jc w:val="center"/>
        <w:rPr>
          <w:rFonts w:ascii="宋体" w:hAnsi="宋体" w:hint="eastAsia"/>
          <w:b/>
          <w:sz w:val="36"/>
          <w:szCs w:val="40"/>
        </w:rPr>
      </w:pPr>
      <w:r>
        <w:rPr>
          <w:rFonts w:hint="eastAsia"/>
          <w:b/>
          <w:sz w:val="32"/>
          <w:szCs w:val="36"/>
        </w:rPr>
        <w:t>中国药科大学待转化成果项目征集表</w:t>
      </w:r>
      <w:r>
        <w:rPr>
          <w:rFonts w:ascii="宋体" w:hAnsi="宋体" w:hint="eastAsia"/>
          <w:b/>
          <w:sz w:val="32"/>
          <w:szCs w:val="36"/>
        </w:rPr>
        <w:t>（2025）</w:t>
      </w:r>
    </w:p>
    <w:p w14:paraId="4A5212D3" w14:textId="77777777" w:rsidR="005D75B5" w:rsidRDefault="00000000">
      <w:pPr>
        <w:spacing w:beforeLines="100" w:before="312" w:line="500" w:lineRule="exact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/>
          <w:sz w:val="24"/>
        </w:rPr>
        <w:t xml:space="preserve">1.项目名称： </w:t>
      </w:r>
      <w:r>
        <w:rPr>
          <w:rFonts w:ascii="方正仿宋_GBK" w:eastAsia="方正仿宋_GBK" w:hAnsi="方正仿宋_GBK" w:cs="方正仿宋_GBK" w:hint="eastAsia"/>
          <w:color w:val="000000"/>
          <w:sz w:val="24"/>
        </w:rPr>
        <w:t xml:space="preserve"> </w:t>
      </w:r>
      <w:r>
        <w:rPr>
          <w:rFonts w:ascii="方正仿宋_GBK" w:eastAsia="方正仿宋_GBK" w:hAnsi="方正仿宋_GBK" w:cs="方正仿宋_GBK" w:hint="eastAsia"/>
          <w:color w:val="000000"/>
          <w:sz w:val="24"/>
          <w:u w:val="single"/>
        </w:rPr>
        <w:t xml:space="preserve">                                                            </w:t>
      </w:r>
      <w:r>
        <w:rPr>
          <w:rFonts w:ascii="方正仿宋_GBK" w:eastAsia="方正仿宋_GBK" w:hAnsi="方正仿宋_GBK" w:cs="方正仿宋_GBK" w:hint="eastAsia"/>
          <w:color w:val="000000"/>
          <w:sz w:val="24"/>
        </w:rPr>
        <w:t xml:space="preserve">  </w:t>
      </w:r>
    </w:p>
    <w:p w14:paraId="49A908AC" w14:textId="77777777" w:rsidR="005D75B5" w:rsidRDefault="00000000">
      <w:pPr>
        <w:spacing w:line="500" w:lineRule="exact"/>
        <w:rPr>
          <w:rFonts w:ascii="方正仿宋_GBK" w:eastAsia="方正仿宋_GBK" w:hAnsi="方正仿宋_GBK" w:cs="方正仿宋_GBK" w:hint="eastAsia"/>
          <w:color w:val="000000"/>
          <w:szCs w:val="21"/>
        </w:rPr>
      </w:pPr>
      <w:r>
        <w:rPr>
          <w:rFonts w:ascii="宋体" w:hAnsi="宋体" w:hint="eastAsia"/>
          <w:b/>
          <w:sz w:val="24"/>
        </w:rPr>
        <w:t>2.所属类别：</w:t>
      </w:r>
      <w:bookmarkStart w:id="0" w:name="_Hlk208932061"/>
      <w:r>
        <w:rPr>
          <w:rFonts w:ascii="宋体" w:hAnsi="宋体" w:hint="eastAsia"/>
          <w:bCs/>
          <w:sz w:val="24"/>
        </w:rPr>
        <w:t>（1）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sym w:font="Wingdings 2" w:char="00A3"/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t xml:space="preserve"> </w:t>
      </w:r>
      <w:r>
        <w:rPr>
          <w:rFonts w:ascii="宋体" w:hAnsi="宋体" w:cs="方正仿宋_GBK" w:hint="eastAsia"/>
          <w:color w:val="000000"/>
          <w:szCs w:val="21"/>
        </w:rPr>
        <w:t>化药1类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t xml:space="preserve">     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sym w:font="Wingdings 2" w:char="00A3"/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t xml:space="preserve"> </w:t>
      </w:r>
      <w:r>
        <w:rPr>
          <w:rFonts w:ascii="宋体" w:hAnsi="宋体" w:cs="方正仿宋_GBK" w:hint="eastAsia"/>
          <w:color w:val="000000"/>
          <w:szCs w:val="21"/>
        </w:rPr>
        <w:t>化药2类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t xml:space="preserve">     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sym w:font="Wingdings 2" w:char="00A3"/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t xml:space="preserve"> </w:t>
      </w:r>
      <w:r>
        <w:rPr>
          <w:rFonts w:ascii="宋体" w:hAnsi="宋体" w:cs="方正仿宋_GBK" w:hint="eastAsia"/>
          <w:color w:val="000000"/>
          <w:szCs w:val="21"/>
        </w:rPr>
        <w:t>化药3类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t xml:space="preserve">     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sym w:font="Wingdings 2" w:char="00A3"/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t xml:space="preserve"> </w:t>
      </w:r>
      <w:r>
        <w:rPr>
          <w:rFonts w:ascii="宋体" w:hAnsi="宋体" w:cs="方正仿宋_GBK" w:hint="eastAsia"/>
          <w:color w:val="000000"/>
          <w:szCs w:val="21"/>
        </w:rPr>
        <w:t>化药4类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t xml:space="preserve">  </w:t>
      </w:r>
      <w:r>
        <w:rPr>
          <w:rFonts w:ascii="宋体" w:hAnsi="宋体" w:cs="方正仿宋_GBK" w:hint="eastAsia"/>
          <w:color w:val="000000"/>
          <w:szCs w:val="21"/>
        </w:rPr>
        <w:t>（方框打</w:t>
      </w:r>
      <w:r>
        <w:rPr>
          <w:rFonts w:ascii="Wingdings 2" w:eastAsia="方正仿宋_GBK" w:hAnsi="Wingdings 2" w:cs="方正仿宋_GBK" w:hint="eastAsia"/>
          <w:color w:val="000000"/>
          <w:szCs w:val="21"/>
        </w:rPr>
        <w:t>R</w:t>
      </w:r>
      <w:r>
        <w:rPr>
          <w:rFonts w:ascii="宋体" w:hAnsi="宋体" w:cs="方正仿宋_GBK" w:hint="eastAsia"/>
          <w:color w:val="000000"/>
          <w:szCs w:val="21"/>
        </w:rPr>
        <w:t>）</w:t>
      </w:r>
    </w:p>
    <w:p w14:paraId="74BE92BC" w14:textId="77777777" w:rsidR="005D75B5" w:rsidRDefault="00000000">
      <w:pPr>
        <w:spacing w:line="400" w:lineRule="exact"/>
        <w:rPr>
          <w:rFonts w:ascii="方正仿宋_GBK" w:eastAsia="方正仿宋_GBK" w:hAnsi="方正仿宋_GBK" w:cs="方正仿宋_GBK" w:hint="eastAsia"/>
          <w:color w:val="000000"/>
          <w:szCs w:val="21"/>
        </w:rPr>
      </w:pPr>
      <w:r>
        <w:rPr>
          <w:rFonts w:ascii="方正仿宋_GBK" w:eastAsia="方正仿宋_GBK" w:hAnsi="方正仿宋_GBK" w:cs="方正仿宋_GBK" w:hint="eastAsia"/>
          <w:color w:val="000000"/>
          <w:szCs w:val="21"/>
        </w:rPr>
        <w:t>（2）</w:t>
      </w:r>
      <w:bookmarkStart w:id="1" w:name="_Hlk209514150"/>
      <w:bookmarkEnd w:id="0"/>
      <w:r>
        <w:rPr>
          <w:rFonts w:ascii="方正仿宋_GBK" w:eastAsia="方正仿宋_GBK" w:hAnsi="方正仿宋_GBK" w:cs="方正仿宋_GBK" w:hint="eastAsia"/>
          <w:color w:val="000000"/>
          <w:szCs w:val="21"/>
        </w:rPr>
        <w:sym w:font="Wingdings 2" w:char="00A3"/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t xml:space="preserve"> </w:t>
      </w:r>
      <w:r>
        <w:rPr>
          <w:rFonts w:ascii="宋体" w:hAnsi="宋体" w:cs="方正仿宋_GBK" w:hint="eastAsia"/>
          <w:color w:val="000000"/>
          <w:szCs w:val="21"/>
        </w:rPr>
        <w:t>中药创新药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t xml:space="preserve"> </w:t>
      </w:r>
      <w:bookmarkEnd w:id="1"/>
      <w:r>
        <w:rPr>
          <w:rFonts w:ascii="方正仿宋_GBK" w:eastAsia="方正仿宋_GBK" w:hAnsi="方正仿宋_GBK" w:cs="方正仿宋_GBK" w:hint="eastAsia"/>
          <w:color w:val="000000"/>
          <w:szCs w:val="21"/>
        </w:rPr>
        <w:t xml:space="preserve">    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sym w:font="Wingdings 2" w:char="00A3"/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t xml:space="preserve"> </w:t>
      </w:r>
      <w:r>
        <w:rPr>
          <w:rFonts w:ascii="宋体" w:hAnsi="宋体" w:cs="方正仿宋_GBK" w:hint="eastAsia"/>
          <w:color w:val="000000"/>
          <w:szCs w:val="21"/>
        </w:rPr>
        <w:t>中药改良型新药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t xml:space="preserve">    </w:t>
      </w:r>
      <w:bookmarkStart w:id="2" w:name="OLE_LINK1"/>
      <w:r>
        <w:rPr>
          <w:rFonts w:ascii="方正仿宋_GBK" w:eastAsia="方正仿宋_GBK" w:hAnsi="方正仿宋_GBK" w:cs="方正仿宋_GBK" w:hint="eastAsia"/>
          <w:color w:val="000000"/>
          <w:szCs w:val="21"/>
        </w:rPr>
        <w:t xml:space="preserve"> 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sym w:font="Wingdings 2" w:char="00A3"/>
      </w:r>
      <w:bookmarkEnd w:id="2"/>
      <w:r>
        <w:rPr>
          <w:rFonts w:ascii="方正仿宋_GBK" w:eastAsia="方正仿宋_GBK" w:hAnsi="方正仿宋_GBK" w:cs="方正仿宋_GBK" w:hint="eastAsia"/>
          <w:color w:val="000000"/>
          <w:szCs w:val="21"/>
        </w:rPr>
        <w:t xml:space="preserve"> </w:t>
      </w:r>
      <w:r>
        <w:rPr>
          <w:rFonts w:ascii="宋体" w:hAnsi="宋体" w:cs="方正仿宋_GBK" w:hint="eastAsia"/>
          <w:color w:val="000000"/>
          <w:szCs w:val="21"/>
        </w:rPr>
        <w:t>古代经典名方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t xml:space="preserve">     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sym w:font="Wingdings 2" w:char="00A3"/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t xml:space="preserve"> </w:t>
      </w:r>
      <w:r>
        <w:rPr>
          <w:rFonts w:ascii="宋体" w:hAnsi="宋体" w:cs="方正仿宋_GBK" w:hint="eastAsia"/>
          <w:color w:val="000000"/>
          <w:szCs w:val="21"/>
        </w:rPr>
        <w:t>同名同方药</w:t>
      </w:r>
    </w:p>
    <w:p w14:paraId="4E1037D9" w14:textId="77777777" w:rsidR="005D75B5" w:rsidRDefault="00000000">
      <w:pPr>
        <w:spacing w:line="400" w:lineRule="exact"/>
        <w:rPr>
          <w:rFonts w:ascii="宋体" w:hAnsi="宋体" w:cs="方正仿宋_GBK" w:hint="eastAsia"/>
          <w:color w:val="000000"/>
          <w:szCs w:val="21"/>
        </w:rPr>
      </w:pPr>
      <w:r>
        <w:rPr>
          <w:rFonts w:ascii="方正仿宋_GBK" w:eastAsia="方正仿宋_GBK" w:hAnsi="方正仿宋_GBK" w:cs="方正仿宋_GBK" w:hint="eastAsia"/>
          <w:color w:val="000000"/>
          <w:szCs w:val="21"/>
        </w:rPr>
        <w:t>（3）</w:t>
      </w:r>
      <w:bookmarkStart w:id="3" w:name="_Hlk209514948"/>
      <w:r>
        <w:rPr>
          <w:rFonts w:ascii="方正仿宋_GBK" w:eastAsia="方正仿宋_GBK" w:hAnsi="方正仿宋_GBK" w:cs="方正仿宋_GBK" w:hint="eastAsia"/>
          <w:color w:val="000000"/>
          <w:szCs w:val="21"/>
        </w:rPr>
        <w:sym w:font="Wingdings 2" w:char="00A3"/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t xml:space="preserve"> </w:t>
      </w:r>
      <w:bookmarkEnd w:id="3"/>
      <w:r>
        <w:rPr>
          <w:rFonts w:ascii="宋体" w:hAnsi="宋体" w:cs="方正仿宋_GBK" w:hint="eastAsia"/>
          <w:color w:val="000000"/>
          <w:szCs w:val="21"/>
        </w:rPr>
        <w:t>预防用生物制品（疫苗类）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t xml:space="preserve">    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sym w:font="Wingdings 2" w:char="00A3"/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t xml:space="preserve"> </w:t>
      </w:r>
      <w:r>
        <w:rPr>
          <w:rFonts w:ascii="宋体" w:hAnsi="宋体" w:cs="方正仿宋_GBK" w:hint="eastAsia"/>
          <w:color w:val="000000"/>
          <w:szCs w:val="21"/>
        </w:rPr>
        <w:t>治疗用生物制品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t xml:space="preserve">     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sym w:font="Wingdings 2" w:char="00A3"/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t xml:space="preserve"> </w:t>
      </w:r>
      <w:r>
        <w:rPr>
          <w:rFonts w:ascii="宋体" w:hAnsi="宋体" w:cs="方正仿宋_GBK" w:hint="eastAsia"/>
          <w:color w:val="000000"/>
          <w:szCs w:val="21"/>
        </w:rPr>
        <w:t>体外诊断试剂</w:t>
      </w:r>
    </w:p>
    <w:p w14:paraId="5F3B5BEB" w14:textId="77777777" w:rsidR="005D75B5" w:rsidRDefault="00000000">
      <w:pPr>
        <w:spacing w:line="400" w:lineRule="exact"/>
        <w:rPr>
          <w:rFonts w:ascii="仿宋" w:eastAsia="仿宋" w:hAnsi="仿宋" w:cs="方正仿宋_GBK" w:hint="eastAsia"/>
          <w:color w:val="000000"/>
          <w:szCs w:val="21"/>
        </w:rPr>
      </w:pPr>
      <w:r>
        <w:rPr>
          <w:rFonts w:ascii="方正仿宋_GBK" w:eastAsia="方正仿宋_GBK" w:hAnsi="方正仿宋_GBK" w:cs="方正仿宋_GBK" w:hint="eastAsia"/>
          <w:color w:val="000000"/>
          <w:szCs w:val="21"/>
        </w:rPr>
        <w:t>（4）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sym w:font="Wingdings 2" w:char="00A3"/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t xml:space="preserve"> </w:t>
      </w:r>
      <w:r>
        <w:rPr>
          <w:rFonts w:ascii="宋体" w:hAnsi="宋体" w:cs="方正仿宋_GBK" w:hint="eastAsia"/>
          <w:color w:val="000000"/>
          <w:szCs w:val="21"/>
        </w:rPr>
        <w:t xml:space="preserve">新技术/新工艺/辅料  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sym w:font="Wingdings 2" w:char="00A3"/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t xml:space="preserve"> </w:t>
      </w:r>
      <w:r>
        <w:rPr>
          <w:rFonts w:ascii="宋体" w:hAnsi="宋体" w:cs="方正仿宋_GBK" w:hint="eastAsia"/>
          <w:color w:val="000000"/>
          <w:szCs w:val="21"/>
        </w:rPr>
        <w:t>特医食品/保健品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t xml:space="preserve">    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sym w:font="Wingdings 2" w:char="00A3"/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t xml:space="preserve"> </w:t>
      </w:r>
      <w:r>
        <w:rPr>
          <w:rFonts w:ascii="宋体" w:hAnsi="宋体" w:cs="方正仿宋_GBK" w:hint="eastAsia"/>
          <w:color w:val="000000"/>
          <w:szCs w:val="21"/>
        </w:rPr>
        <w:t>化妆品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t xml:space="preserve">    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sym w:font="Wingdings 2" w:char="00A3"/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t xml:space="preserve"> </w:t>
      </w:r>
      <w:r>
        <w:rPr>
          <w:rFonts w:ascii="宋体" w:hAnsi="宋体" w:cs="方正仿宋_GBK" w:hint="eastAsia"/>
          <w:color w:val="000000"/>
          <w:szCs w:val="21"/>
        </w:rPr>
        <w:t>其他</w:t>
      </w:r>
      <w:bookmarkStart w:id="4" w:name="_Hlk208933282"/>
      <w:r>
        <w:rPr>
          <w:rFonts w:ascii="仿宋" w:eastAsia="仿宋" w:hAnsi="仿宋" w:cs="方正仿宋_GBK" w:hint="eastAsia"/>
          <w:color w:val="000000"/>
          <w:szCs w:val="21"/>
        </w:rPr>
        <w:t xml:space="preserve"> </w:t>
      </w:r>
      <w:r>
        <w:rPr>
          <w:rFonts w:ascii="方正仿宋_GBK" w:eastAsia="方正仿宋_GBK" w:hAnsi="方正仿宋_GBK" w:cs="方正仿宋_GBK" w:hint="eastAsia"/>
          <w:color w:val="000000"/>
          <w:szCs w:val="21"/>
          <w:u w:val="single"/>
        </w:rPr>
        <w:t xml:space="preserve">        </w:t>
      </w:r>
      <w:bookmarkEnd w:id="4"/>
      <w:r>
        <w:rPr>
          <w:rFonts w:ascii="宋体" w:hAnsi="宋体" w:cs="方正仿宋_GBK" w:hint="eastAsia"/>
          <w:color w:val="000000"/>
          <w:szCs w:val="21"/>
        </w:rPr>
        <w:t>（请注明）</w:t>
      </w:r>
    </w:p>
    <w:p w14:paraId="03422948" w14:textId="77777777" w:rsidR="005D75B5" w:rsidRDefault="00000000">
      <w:pPr>
        <w:spacing w:line="500" w:lineRule="exact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 w:val="24"/>
        </w:rPr>
        <w:t>3.适应症或适用场景：</w:t>
      </w:r>
      <w:r>
        <w:rPr>
          <w:rFonts w:ascii="宋体" w:hAnsi="宋体" w:hint="eastAsia"/>
          <w:b/>
          <w:szCs w:val="21"/>
        </w:rPr>
        <w:t xml:space="preserve"> 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t xml:space="preserve"> </w:t>
      </w:r>
      <w:r>
        <w:rPr>
          <w:rFonts w:ascii="方正仿宋_GBK" w:eastAsia="方正仿宋_GBK" w:hAnsi="方正仿宋_GBK" w:cs="方正仿宋_GBK" w:hint="eastAsia"/>
          <w:color w:val="000000"/>
          <w:szCs w:val="21"/>
          <w:u w:val="single"/>
        </w:rPr>
        <w:t xml:space="preserve">                                                            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t xml:space="preserve">  </w:t>
      </w:r>
    </w:p>
    <w:p w14:paraId="1C3659A5" w14:textId="77777777" w:rsidR="005D75B5" w:rsidRDefault="00000000">
      <w:pPr>
        <w:spacing w:line="500" w:lineRule="exac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4.项目进度或阶段</w:t>
      </w:r>
    </w:p>
    <w:p w14:paraId="6C19C20B" w14:textId="77777777" w:rsidR="005D75B5" w:rsidRDefault="00000000">
      <w:pPr>
        <w:spacing w:line="400" w:lineRule="exact"/>
        <w:ind w:left="422" w:hangingChars="200" w:hanging="422"/>
        <w:rPr>
          <w:rFonts w:ascii="Times New Roman" w:hAnsi="Times New Roman"/>
          <w:kern w:val="0"/>
          <w:szCs w:val="21"/>
        </w:rPr>
      </w:pPr>
      <w:r>
        <w:rPr>
          <w:rFonts w:ascii="宋体" w:hAnsi="宋体" w:hint="eastAsia"/>
          <w:b/>
          <w:bCs/>
          <w:kern w:val="0"/>
          <w:szCs w:val="21"/>
        </w:rPr>
        <w:t>（1）药物：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sym w:font="Wingdings 2" w:char="00A3"/>
      </w:r>
      <w:r>
        <w:rPr>
          <w:rFonts w:ascii="Times New Roman" w:hAnsi="Times New Roman" w:hint="eastAsia"/>
          <w:kern w:val="0"/>
          <w:szCs w:val="21"/>
        </w:rPr>
        <w:t>先导化合物</w:t>
      </w:r>
      <w:r>
        <w:rPr>
          <w:rFonts w:ascii="Times New Roman" w:hAnsi="Times New Roman" w:hint="eastAsia"/>
          <w:kern w:val="0"/>
          <w:szCs w:val="21"/>
        </w:rPr>
        <w:t xml:space="preserve">    </w:t>
      </w:r>
      <w:r>
        <w:rPr>
          <w:rFonts w:ascii="Times New Roman" w:hAnsi="Times New Roman" w:hint="eastAsia"/>
          <w:kern w:val="0"/>
          <w:szCs w:val="21"/>
        </w:rPr>
        <w:t>候选药物：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sym w:font="Wingdings 2" w:char="00A3"/>
      </w:r>
      <w:r>
        <w:rPr>
          <w:rFonts w:ascii="Times New Roman" w:hAnsi="Times New Roman" w:hint="eastAsia"/>
          <w:kern w:val="0"/>
          <w:szCs w:val="21"/>
        </w:rPr>
        <w:t>药效学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sym w:font="Wingdings 2" w:char="00A3"/>
      </w:r>
      <w:r>
        <w:rPr>
          <w:rFonts w:ascii="Times New Roman" w:hAnsi="Times New Roman" w:hint="eastAsia"/>
          <w:kern w:val="0"/>
          <w:szCs w:val="21"/>
        </w:rPr>
        <w:t>药代动力学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sym w:font="Wingdings 2" w:char="00A3"/>
      </w:r>
      <w:r>
        <w:rPr>
          <w:rFonts w:ascii="Times New Roman" w:hAnsi="Times New Roman" w:hint="eastAsia"/>
          <w:kern w:val="0"/>
          <w:szCs w:val="21"/>
        </w:rPr>
        <w:t>理化性质</w:t>
      </w:r>
      <w:r>
        <w:rPr>
          <w:rFonts w:ascii="Times New Roman" w:hAnsi="Times New Roman" w:hint="eastAsia"/>
          <w:kern w:val="0"/>
          <w:szCs w:val="21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sym w:font="Wingdings 2" w:char="00A3"/>
      </w:r>
      <w:r>
        <w:rPr>
          <w:rFonts w:ascii="Times New Roman" w:hAnsi="Times New Roman" w:hint="eastAsia"/>
          <w:kern w:val="0"/>
          <w:szCs w:val="21"/>
        </w:rPr>
        <w:t>安全性</w:t>
      </w:r>
      <w:r>
        <w:rPr>
          <w:rFonts w:ascii="Times New Roman" w:hAnsi="Times New Roman" w:hint="eastAsia"/>
          <w:kern w:val="0"/>
          <w:szCs w:val="21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sym w:font="Wingdings 2" w:char="00A3"/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t xml:space="preserve"> </w:t>
      </w:r>
      <w:r>
        <w:rPr>
          <w:rFonts w:ascii="Times New Roman" w:hAnsi="Times New Roman" w:hint="eastAsia"/>
          <w:kern w:val="0"/>
          <w:szCs w:val="21"/>
        </w:rPr>
        <w:t>PCC</w:t>
      </w:r>
    </w:p>
    <w:p w14:paraId="33360C32" w14:textId="77777777" w:rsidR="005D75B5" w:rsidRDefault="00000000">
      <w:pPr>
        <w:spacing w:line="400" w:lineRule="exact"/>
        <w:ind w:left="420" w:hangingChars="200" w:hanging="420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hint="eastAsia"/>
          <w:kern w:val="0"/>
          <w:szCs w:val="21"/>
        </w:rPr>
        <w:t>临床前实验：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sym w:font="Wingdings 2" w:char="00A3"/>
      </w:r>
      <w:r>
        <w:rPr>
          <w:rFonts w:ascii="Times New Roman" w:hAnsi="Times New Roman" w:hint="eastAsia"/>
          <w:kern w:val="0"/>
          <w:szCs w:val="21"/>
        </w:rPr>
        <w:t>合成</w:t>
      </w:r>
      <w:r>
        <w:rPr>
          <w:rFonts w:ascii="Times New Roman" w:hAnsi="Times New Roman"/>
          <w:kern w:val="0"/>
          <w:szCs w:val="21"/>
        </w:rPr>
        <w:t>工艺</w:t>
      </w:r>
      <w:r>
        <w:rPr>
          <w:rFonts w:ascii="Times New Roman" w:hAnsi="Times New Roman" w:hint="eastAsia"/>
          <w:kern w:val="0"/>
          <w:szCs w:val="21"/>
        </w:rPr>
        <w:t xml:space="preserve">    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sym w:font="Wingdings 2" w:char="00A3"/>
      </w:r>
      <w:r>
        <w:rPr>
          <w:rFonts w:ascii="Times New Roman" w:hAnsi="Times New Roman" w:hint="eastAsia"/>
          <w:kern w:val="0"/>
          <w:szCs w:val="21"/>
        </w:rPr>
        <w:t>药代动力学</w:t>
      </w:r>
      <w:r>
        <w:rPr>
          <w:rFonts w:ascii="Times New Roman" w:hAnsi="Times New Roman" w:hint="eastAsia"/>
          <w:kern w:val="0"/>
          <w:szCs w:val="21"/>
        </w:rPr>
        <w:t xml:space="preserve">    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sym w:font="Wingdings 2" w:char="00A3"/>
      </w:r>
      <w:r>
        <w:rPr>
          <w:rFonts w:ascii="Times New Roman" w:hAnsi="Times New Roman" w:hint="eastAsia"/>
          <w:kern w:val="0"/>
          <w:szCs w:val="21"/>
        </w:rPr>
        <w:t>安全性药理</w:t>
      </w:r>
      <w:r>
        <w:rPr>
          <w:rFonts w:ascii="Times New Roman" w:hAnsi="Times New Roman" w:hint="eastAsia"/>
          <w:kern w:val="0"/>
          <w:szCs w:val="21"/>
        </w:rPr>
        <w:t xml:space="preserve">    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sym w:font="Wingdings 2" w:char="00A3"/>
      </w:r>
      <w:r>
        <w:rPr>
          <w:rFonts w:ascii="Times New Roman" w:hAnsi="Times New Roman" w:hint="eastAsia"/>
          <w:kern w:val="0"/>
          <w:szCs w:val="21"/>
        </w:rPr>
        <w:t>毒理研究</w:t>
      </w:r>
      <w:r>
        <w:rPr>
          <w:rFonts w:ascii="Times New Roman" w:hAnsi="Times New Roman" w:hint="eastAsia"/>
          <w:kern w:val="0"/>
          <w:szCs w:val="21"/>
        </w:rPr>
        <w:t xml:space="preserve">    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sym w:font="Wingdings 2" w:char="00A3"/>
      </w:r>
      <w:r>
        <w:rPr>
          <w:rFonts w:ascii="Times New Roman" w:hAnsi="Times New Roman" w:hint="eastAsia"/>
          <w:kern w:val="0"/>
          <w:szCs w:val="21"/>
        </w:rPr>
        <w:t>制剂开发</w:t>
      </w:r>
    </w:p>
    <w:p w14:paraId="3B7E98BB" w14:textId="77777777" w:rsidR="005D75B5" w:rsidRDefault="00000000">
      <w:pPr>
        <w:spacing w:line="400" w:lineRule="exact"/>
        <w:ind w:left="420" w:hangingChars="200" w:hanging="420"/>
        <w:rPr>
          <w:rFonts w:ascii="Times New Roman" w:hAnsi="Times New Roman"/>
          <w:kern w:val="0"/>
          <w:szCs w:val="21"/>
        </w:rPr>
      </w:pPr>
      <w:r>
        <w:rPr>
          <w:rFonts w:ascii="宋体" w:hAnsi="宋体" w:cs="方正仿宋_GBK" w:hint="eastAsia"/>
          <w:color w:val="000000"/>
          <w:szCs w:val="21"/>
        </w:rPr>
        <w:t>临床研究：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sym w:font="Wingdings 2" w:char="00A3"/>
      </w:r>
      <w:r>
        <w:rPr>
          <w:rFonts w:ascii="Times New Roman" w:hAnsi="Times New Roman" w:hint="eastAsia"/>
          <w:kern w:val="0"/>
          <w:szCs w:val="21"/>
        </w:rPr>
        <w:t xml:space="preserve"> IND   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sym w:font="Wingdings 2" w:char="00A3"/>
      </w:r>
      <w:r>
        <w:rPr>
          <w:rFonts w:ascii="Times New Roman" w:hAnsi="Times New Roman" w:hint="eastAsia"/>
          <w:kern w:val="0"/>
          <w:szCs w:val="21"/>
        </w:rPr>
        <w:t xml:space="preserve"> </w:t>
      </w:r>
      <w:r>
        <w:rPr>
          <w:rFonts w:ascii="宋体" w:hAnsi="宋体" w:hint="eastAsia"/>
          <w:kern w:val="0"/>
          <w:szCs w:val="21"/>
        </w:rPr>
        <w:t xml:space="preserve">I期临床试验   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sym w:font="Wingdings 2" w:char="00A3"/>
      </w:r>
      <w:r>
        <w:rPr>
          <w:rFonts w:ascii="Times New Roman" w:hAnsi="Times New Roman" w:hint="eastAsia"/>
          <w:kern w:val="0"/>
          <w:szCs w:val="21"/>
        </w:rPr>
        <w:t xml:space="preserve"> </w:t>
      </w:r>
      <w:r>
        <w:rPr>
          <w:rFonts w:ascii="宋体" w:hAnsi="宋体"/>
          <w:kern w:val="0"/>
          <w:szCs w:val="21"/>
        </w:rPr>
        <w:t>II</w:t>
      </w:r>
      <w:r>
        <w:rPr>
          <w:rFonts w:ascii="宋体" w:hAnsi="宋体" w:hint="eastAsia"/>
          <w:kern w:val="0"/>
          <w:szCs w:val="21"/>
        </w:rPr>
        <w:t xml:space="preserve">期临床试验   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sym w:font="Wingdings 2" w:char="00A3"/>
      </w:r>
      <w:r>
        <w:rPr>
          <w:rFonts w:ascii="Times New Roman" w:hAnsi="Times New Roman" w:hint="eastAsia"/>
          <w:kern w:val="0"/>
          <w:szCs w:val="21"/>
        </w:rPr>
        <w:t xml:space="preserve"> </w:t>
      </w:r>
      <w:r>
        <w:rPr>
          <w:rFonts w:ascii="宋体" w:hAnsi="宋体"/>
          <w:kern w:val="0"/>
          <w:szCs w:val="21"/>
        </w:rPr>
        <w:t>III</w:t>
      </w:r>
      <w:r>
        <w:rPr>
          <w:rFonts w:ascii="宋体" w:hAnsi="宋体" w:hint="eastAsia"/>
          <w:kern w:val="0"/>
          <w:szCs w:val="21"/>
        </w:rPr>
        <w:t xml:space="preserve">期临床试验   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sym w:font="Wingdings 2" w:char="00A3"/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t xml:space="preserve"> </w:t>
      </w:r>
      <w:r>
        <w:rPr>
          <w:rFonts w:ascii="Times New Roman" w:hAnsi="Times New Roman" w:hint="eastAsia"/>
          <w:kern w:val="0"/>
          <w:szCs w:val="21"/>
        </w:rPr>
        <w:t>NDA</w:t>
      </w:r>
    </w:p>
    <w:p w14:paraId="02B60B1D" w14:textId="77777777" w:rsidR="005D75B5" w:rsidRDefault="00000000">
      <w:pPr>
        <w:spacing w:line="400" w:lineRule="exact"/>
        <w:ind w:left="422" w:hangingChars="200" w:hanging="422"/>
        <w:rPr>
          <w:rFonts w:ascii="宋体" w:hAnsi="宋体" w:hint="eastAsia"/>
          <w:b/>
          <w:bCs/>
          <w:kern w:val="0"/>
          <w:szCs w:val="21"/>
        </w:rPr>
      </w:pPr>
      <w:r>
        <w:rPr>
          <w:rFonts w:ascii="宋体" w:hAnsi="宋体" w:hint="eastAsia"/>
          <w:b/>
          <w:bCs/>
          <w:kern w:val="0"/>
          <w:szCs w:val="21"/>
        </w:rPr>
        <w:t>（2）医疗器械：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sym w:font="Wingdings 2" w:char="00A3"/>
      </w:r>
      <w:r>
        <w:rPr>
          <w:rFonts w:ascii="宋体" w:hAnsi="宋体" w:hint="eastAsia"/>
          <w:kern w:val="0"/>
          <w:szCs w:val="21"/>
        </w:rPr>
        <w:t xml:space="preserve">产品设计（输入/输出）  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sym w:font="Wingdings 2" w:char="00A3"/>
      </w:r>
      <w:r>
        <w:rPr>
          <w:rFonts w:ascii="宋体" w:hAnsi="宋体" w:hint="eastAsia"/>
          <w:kern w:val="0"/>
          <w:szCs w:val="21"/>
        </w:rPr>
        <w:t xml:space="preserve">小试   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sym w:font="Wingdings 2" w:char="00A3"/>
      </w:r>
      <w:r>
        <w:rPr>
          <w:rFonts w:ascii="宋体" w:hAnsi="宋体" w:hint="eastAsia"/>
          <w:kern w:val="0"/>
          <w:szCs w:val="21"/>
        </w:rPr>
        <w:t xml:space="preserve">中试   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sym w:font="Wingdings 2" w:char="00A3"/>
      </w:r>
      <w:r>
        <w:rPr>
          <w:rFonts w:ascii="宋体" w:hAnsi="宋体" w:cs="方正仿宋_GBK" w:hint="eastAsia"/>
          <w:color w:val="000000"/>
          <w:szCs w:val="21"/>
        </w:rPr>
        <w:t>定型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t xml:space="preserve"> </w:t>
      </w:r>
      <w:bookmarkStart w:id="5" w:name="_Hlk209518345"/>
      <w:r>
        <w:rPr>
          <w:rFonts w:ascii="方正仿宋_GBK" w:eastAsia="方正仿宋_GBK" w:hAnsi="方正仿宋_GBK" w:cs="方正仿宋_GBK" w:hint="eastAsia"/>
          <w:color w:val="000000"/>
          <w:szCs w:val="21"/>
        </w:rPr>
        <w:t xml:space="preserve">  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sym w:font="Wingdings 2" w:char="00A3"/>
      </w:r>
      <w:r>
        <w:rPr>
          <w:rFonts w:ascii="宋体" w:hAnsi="宋体" w:cs="方正仿宋_GBK" w:hint="eastAsia"/>
          <w:color w:val="000000"/>
          <w:szCs w:val="21"/>
        </w:rPr>
        <w:t>注册</w:t>
      </w:r>
      <w:bookmarkEnd w:id="5"/>
      <w:r>
        <w:rPr>
          <w:rFonts w:ascii="宋体" w:hAnsi="宋体" w:cs="方正仿宋_GBK" w:hint="eastAsia"/>
          <w:color w:val="000000"/>
          <w:szCs w:val="21"/>
        </w:rPr>
        <w:t xml:space="preserve">申报   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sym w:font="Wingdings 2" w:char="00A3"/>
      </w:r>
      <w:r>
        <w:rPr>
          <w:rFonts w:ascii="宋体" w:hAnsi="宋体" w:cs="方正仿宋_GBK" w:hint="eastAsia"/>
          <w:color w:val="000000"/>
          <w:szCs w:val="21"/>
        </w:rPr>
        <w:t>获批</w:t>
      </w:r>
      <w:r>
        <w:rPr>
          <w:rFonts w:ascii="仿宋" w:eastAsia="仿宋" w:hAnsi="仿宋" w:cs="方正仿宋_GBK" w:hint="eastAsia"/>
          <w:color w:val="000000"/>
          <w:szCs w:val="21"/>
        </w:rPr>
        <w:t xml:space="preserve"> </w:t>
      </w:r>
      <w:r>
        <w:rPr>
          <w:rFonts w:ascii="方正仿宋_GBK" w:eastAsia="方正仿宋_GBK" w:hAnsi="方正仿宋_GBK" w:cs="方正仿宋_GBK" w:hint="eastAsia"/>
          <w:color w:val="000000"/>
          <w:szCs w:val="21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t>类</w:t>
      </w:r>
    </w:p>
    <w:p w14:paraId="1CD50E76" w14:textId="77777777" w:rsidR="005D75B5" w:rsidRDefault="00000000">
      <w:pPr>
        <w:spacing w:line="400" w:lineRule="exact"/>
        <w:rPr>
          <w:rFonts w:ascii="宋体" w:hAnsi="宋体" w:hint="eastAsia"/>
          <w:bCs/>
          <w:szCs w:val="21"/>
        </w:rPr>
      </w:pPr>
      <w:r>
        <w:rPr>
          <w:rFonts w:ascii="Times New Roman" w:hAnsi="Times New Roman" w:hint="eastAsia"/>
          <w:b/>
          <w:bCs/>
          <w:kern w:val="0"/>
          <w:szCs w:val="21"/>
        </w:rPr>
        <w:t>（</w:t>
      </w:r>
      <w:r>
        <w:rPr>
          <w:rFonts w:ascii="Times New Roman" w:hAnsi="Times New Roman" w:hint="eastAsia"/>
          <w:b/>
          <w:bCs/>
          <w:kern w:val="0"/>
          <w:szCs w:val="21"/>
        </w:rPr>
        <w:t>3</w:t>
      </w:r>
      <w:r>
        <w:rPr>
          <w:rFonts w:ascii="Times New Roman" w:hAnsi="Times New Roman" w:hint="eastAsia"/>
          <w:b/>
          <w:bCs/>
          <w:kern w:val="0"/>
          <w:szCs w:val="21"/>
        </w:rPr>
        <w:t>）非药物：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sym w:font="Wingdings 2" w:char="00A3"/>
      </w:r>
      <w:r>
        <w:rPr>
          <w:rFonts w:ascii="Times New Roman" w:hAnsi="Times New Roman" w:hint="eastAsia"/>
          <w:kern w:val="0"/>
          <w:szCs w:val="21"/>
        </w:rPr>
        <w:t>创意阶段</w:t>
      </w:r>
      <w:r>
        <w:rPr>
          <w:rFonts w:ascii="Times New Roman" w:hAnsi="Times New Roman" w:hint="eastAsia"/>
          <w:kern w:val="0"/>
          <w:szCs w:val="21"/>
        </w:rPr>
        <w:t xml:space="preserve">   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sym w:font="Wingdings 2" w:char="00A3"/>
      </w:r>
      <w:r>
        <w:rPr>
          <w:rFonts w:ascii="Times New Roman" w:hAnsi="Times New Roman" w:hint="eastAsia"/>
          <w:kern w:val="0"/>
          <w:szCs w:val="21"/>
        </w:rPr>
        <w:t>产品</w:t>
      </w:r>
      <w:r>
        <w:rPr>
          <w:rFonts w:ascii="Times New Roman" w:hAnsi="Times New Roman" w:hint="eastAsia"/>
          <w:kern w:val="0"/>
          <w:szCs w:val="21"/>
        </w:rPr>
        <w:t>/</w:t>
      </w:r>
      <w:r>
        <w:rPr>
          <w:rFonts w:ascii="Times New Roman" w:hAnsi="Times New Roman" w:hint="eastAsia"/>
          <w:kern w:val="0"/>
          <w:szCs w:val="21"/>
        </w:rPr>
        <w:t>配方设计</w:t>
      </w:r>
      <w:r>
        <w:rPr>
          <w:rFonts w:ascii="Times New Roman" w:hAnsi="Times New Roman" w:hint="eastAsia"/>
          <w:kern w:val="0"/>
          <w:szCs w:val="21"/>
        </w:rPr>
        <w:t xml:space="preserve">   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sym w:font="Wingdings 2" w:char="00A3"/>
      </w:r>
      <w:r>
        <w:rPr>
          <w:rFonts w:ascii="Times New Roman" w:hAnsi="Times New Roman" w:hint="eastAsia"/>
          <w:kern w:val="0"/>
          <w:szCs w:val="21"/>
        </w:rPr>
        <w:t>工程阶段</w:t>
      </w:r>
      <w:r>
        <w:rPr>
          <w:rFonts w:ascii="Times New Roman" w:hAnsi="Times New Roman" w:hint="eastAsia"/>
          <w:kern w:val="0"/>
          <w:szCs w:val="21"/>
        </w:rPr>
        <w:t xml:space="preserve">   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sym w:font="Wingdings 2" w:char="00A3"/>
      </w:r>
      <w:r>
        <w:rPr>
          <w:rFonts w:ascii="Times New Roman" w:hAnsi="Times New Roman" w:hint="eastAsia"/>
          <w:kern w:val="0"/>
          <w:szCs w:val="21"/>
        </w:rPr>
        <w:t>验证阶段</w:t>
      </w:r>
      <w:r>
        <w:rPr>
          <w:rFonts w:ascii="Times New Roman" w:hAnsi="Times New Roman" w:hint="eastAsia"/>
          <w:kern w:val="0"/>
          <w:szCs w:val="21"/>
        </w:rPr>
        <w:t xml:space="preserve">   </w:t>
      </w:r>
      <w:r>
        <w:rPr>
          <w:rFonts w:ascii="方正仿宋_GBK" w:eastAsia="方正仿宋_GBK" w:hAnsi="方正仿宋_GBK" w:cs="方正仿宋_GBK" w:hint="eastAsia"/>
          <w:color w:val="000000"/>
          <w:szCs w:val="21"/>
        </w:rPr>
        <w:sym w:font="Wingdings 2" w:char="00A3"/>
      </w:r>
      <w:r>
        <w:rPr>
          <w:rFonts w:ascii="Times New Roman" w:hAnsi="Times New Roman" w:hint="eastAsia"/>
          <w:kern w:val="0"/>
          <w:szCs w:val="21"/>
        </w:rPr>
        <w:t>产业化阶段</w:t>
      </w:r>
    </w:p>
    <w:p w14:paraId="34987DD1" w14:textId="77777777" w:rsidR="005D75B5" w:rsidRDefault="00000000">
      <w:pPr>
        <w:spacing w:line="500" w:lineRule="exac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5.成果简介（创新点、主要技术指标等200字以内）</w:t>
      </w:r>
    </w:p>
    <w:p w14:paraId="591F8734" w14:textId="77777777" w:rsidR="005D75B5" w:rsidRDefault="005D75B5">
      <w:pPr>
        <w:spacing w:line="300" w:lineRule="exact"/>
        <w:ind w:firstLineChars="200" w:firstLine="420"/>
        <w:rPr>
          <w:rFonts w:ascii="宋体" w:hAnsi="宋体" w:hint="eastAsia"/>
          <w:bCs/>
          <w:szCs w:val="21"/>
        </w:rPr>
      </w:pPr>
    </w:p>
    <w:p w14:paraId="2992AC49" w14:textId="77777777" w:rsidR="005D75B5" w:rsidRDefault="005D75B5">
      <w:pPr>
        <w:spacing w:line="300" w:lineRule="exact"/>
        <w:ind w:firstLineChars="200" w:firstLine="420"/>
        <w:rPr>
          <w:rFonts w:ascii="宋体" w:hAnsi="宋体" w:hint="eastAsia"/>
          <w:bCs/>
          <w:szCs w:val="21"/>
        </w:rPr>
      </w:pPr>
    </w:p>
    <w:p w14:paraId="7AE8308D" w14:textId="77777777" w:rsidR="005D75B5" w:rsidRDefault="005D75B5">
      <w:pPr>
        <w:spacing w:line="300" w:lineRule="exact"/>
        <w:ind w:firstLineChars="200" w:firstLine="420"/>
        <w:rPr>
          <w:rFonts w:ascii="宋体" w:hAnsi="宋体" w:hint="eastAsia"/>
          <w:bCs/>
          <w:szCs w:val="21"/>
        </w:rPr>
      </w:pPr>
    </w:p>
    <w:p w14:paraId="389B8EBA" w14:textId="77777777" w:rsidR="005D75B5" w:rsidRDefault="005D75B5">
      <w:pPr>
        <w:spacing w:line="300" w:lineRule="exact"/>
        <w:ind w:firstLineChars="200" w:firstLine="420"/>
        <w:rPr>
          <w:rFonts w:ascii="宋体" w:hAnsi="宋体" w:hint="eastAsia"/>
          <w:bCs/>
          <w:szCs w:val="21"/>
        </w:rPr>
      </w:pPr>
    </w:p>
    <w:p w14:paraId="42BF5900" w14:textId="77777777" w:rsidR="005D75B5" w:rsidRDefault="005D75B5">
      <w:pPr>
        <w:spacing w:line="300" w:lineRule="exact"/>
        <w:ind w:firstLineChars="200" w:firstLine="420"/>
        <w:rPr>
          <w:rFonts w:ascii="宋体" w:hAnsi="宋体" w:hint="eastAsia"/>
          <w:bCs/>
          <w:szCs w:val="21"/>
        </w:rPr>
      </w:pPr>
    </w:p>
    <w:p w14:paraId="41C63043" w14:textId="77777777" w:rsidR="005D75B5" w:rsidRDefault="005D75B5">
      <w:pPr>
        <w:spacing w:line="300" w:lineRule="exact"/>
        <w:ind w:firstLineChars="200" w:firstLine="420"/>
        <w:rPr>
          <w:rFonts w:ascii="宋体" w:hAnsi="宋体" w:hint="eastAsia"/>
          <w:bCs/>
          <w:szCs w:val="21"/>
        </w:rPr>
      </w:pPr>
    </w:p>
    <w:p w14:paraId="6B365D51" w14:textId="77777777" w:rsidR="005D75B5" w:rsidRDefault="005D75B5">
      <w:pPr>
        <w:spacing w:line="300" w:lineRule="exact"/>
        <w:ind w:firstLineChars="200" w:firstLine="420"/>
        <w:rPr>
          <w:rFonts w:ascii="宋体" w:hAnsi="宋体" w:hint="eastAsia"/>
          <w:bCs/>
          <w:szCs w:val="21"/>
        </w:rPr>
      </w:pPr>
    </w:p>
    <w:p w14:paraId="1FA6EA9B" w14:textId="77777777" w:rsidR="005D75B5" w:rsidRDefault="00000000">
      <w:pPr>
        <w:spacing w:line="500" w:lineRule="exac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6.竞品、市场及经济效益预测（200字以内）</w:t>
      </w:r>
    </w:p>
    <w:p w14:paraId="618311A6" w14:textId="77777777" w:rsidR="005D75B5" w:rsidRDefault="005D75B5">
      <w:pPr>
        <w:spacing w:line="300" w:lineRule="exact"/>
        <w:ind w:firstLineChars="200" w:firstLine="420"/>
        <w:rPr>
          <w:rFonts w:ascii="宋体" w:hAnsi="宋体" w:hint="eastAsia"/>
          <w:bCs/>
          <w:szCs w:val="21"/>
        </w:rPr>
      </w:pPr>
    </w:p>
    <w:p w14:paraId="7C49093C" w14:textId="77777777" w:rsidR="005D75B5" w:rsidRDefault="005D75B5">
      <w:pPr>
        <w:spacing w:line="300" w:lineRule="exact"/>
        <w:ind w:firstLineChars="200" w:firstLine="420"/>
        <w:rPr>
          <w:rFonts w:ascii="宋体" w:hAnsi="宋体" w:hint="eastAsia"/>
          <w:bCs/>
          <w:szCs w:val="21"/>
        </w:rPr>
      </w:pPr>
    </w:p>
    <w:p w14:paraId="18F42D46" w14:textId="77777777" w:rsidR="005D75B5" w:rsidRDefault="005D75B5">
      <w:pPr>
        <w:spacing w:line="300" w:lineRule="exact"/>
        <w:ind w:firstLineChars="200" w:firstLine="420"/>
        <w:rPr>
          <w:rFonts w:ascii="宋体" w:hAnsi="宋体" w:hint="eastAsia"/>
          <w:bCs/>
          <w:szCs w:val="21"/>
        </w:rPr>
      </w:pPr>
    </w:p>
    <w:p w14:paraId="6A798E40" w14:textId="77777777" w:rsidR="005D75B5" w:rsidRDefault="005D75B5">
      <w:pPr>
        <w:spacing w:line="300" w:lineRule="exact"/>
        <w:ind w:firstLineChars="200" w:firstLine="420"/>
        <w:rPr>
          <w:rFonts w:ascii="宋体" w:hAnsi="宋体" w:hint="eastAsia"/>
          <w:bCs/>
          <w:szCs w:val="21"/>
        </w:rPr>
      </w:pPr>
    </w:p>
    <w:p w14:paraId="54531374" w14:textId="77777777" w:rsidR="005D75B5" w:rsidRDefault="005D75B5">
      <w:pPr>
        <w:spacing w:line="300" w:lineRule="exact"/>
        <w:ind w:firstLineChars="200" w:firstLine="420"/>
        <w:rPr>
          <w:rFonts w:ascii="宋体" w:hAnsi="宋体" w:hint="eastAsia"/>
          <w:bCs/>
          <w:szCs w:val="21"/>
        </w:rPr>
      </w:pPr>
    </w:p>
    <w:p w14:paraId="121E19B1" w14:textId="77777777" w:rsidR="005D75B5" w:rsidRDefault="005D75B5">
      <w:pPr>
        <w:spacing w:line="300" w:lineRule="exact"/>
        <w:ind w:firstLineChars="200" w:firstLine="420"/>
        <w:rPr>
          <w:rFonts w:ascii="宋体" w:hAnsi="宋体" w:hint="eastAsia"/>
          <w:bCs/>
          <w:szCs w:val="21"/>
        </w:rPr>
      </w:pPr>
    </w:p>
    <w:p w14:paraId="27CC58E5" w14:textId="77777777" w:rsidR="005D75B5" w:rsidRDefault="005D75B5">
      <w:pPr>
        <w:spacing w:line="300" w:lineRule="exact"/>
        <w:ind w:firstLineChars="200" w:firstLine="420"/>
        <w:rPr>
          <w:rFonts w:ascii="宋体" w:hAnsi="宋体" w:hint="eastAsia"/>
          <w:bCs/>
          <w:szCs w:val="21"/>
        </w:rPr>
      </w:pPr>
    </w:p>
    <w:p w14:paraId="657B0881" w14:textId="77777777" w:rsidR="005D75B5" w:rsidRDefault="005D75B5">
      <w:pPr>
        <w:spacing w:line="300" w:lineRule="exact"/>
        <w:ind w:firstLineChars="200" w:firstLine="422"/>
        <w:rPr>
          <w:rFonts w:ascii="宋体" w:hAnsi="宋体" w:hint="eastAsia"/>
          <w:b/>
          <w:szCs w:val="21"/>
        </w:rPr>
      </w:pPr>
    </w:p>
    <w:p w14:paraId="3C02295C" w14:textId="77777777" w:rsidR="005D75B5" w:rsidRDefault="00000000">
      <w:pPr>
        <w:spacing w:line="500" w:lineRule="exact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/>
          <w:sz w:val="24"/>
        </w:rPr>
        <w:t>7.知识产权情况：</w:t>
      </w:r>
      <w:r>
        <w:rPr>
          <w:rFonts w:ascii="宋体" w:hAnsi="宋体" w:hint="eastAsia"/>
          <w:bCs/>
          <w:szCs w:val="21"/>
        </w:rPr>
        <w:t>国内授权发明ZL2025XXXXXXXXXXX.X   ；未授权发明CN</w:t>
      </w:r>
      <w:r>
        <w:rPr>
          <w:rFonts w:ascii="宋体" w:hAnsi="宋体"/>
          <w:bCs/>
          <w:szCs w:val="21"/>
        </w:rPr>
        <w:t>2025XXXXXXXXXXX.X</w:t>
      </w:r>
      <w:r>
        <w:rPr>
          <w:rFonts w:ascii="宋体" w:hAnsi="宋体" w:hint="eastAsia"/>
          <w:bCs/>
          <w:szCs w:val="21"/>
        </w:rPr>
        <w:t>；</w:t>
      </w:r>
    </w:p>
    <w:p w14:paraId="39F988DC" w14:textId="77777777" w:rsidR="005D75B5" w:rsidRDefault="00000000">
      <w:pPr>
        <w:spacing w:line="500" w:lineRule="exact"/>
        <w:ind w:firstLineChars="900" w:firstLine="1890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国内待申请                           国际专利PCT                 </w:t>
      </w:r>
    </w:p>
    <w:p w14:paraId="350442FA" w14:textId="77777777" w:rsidR="005D75B5" w:rsidRDefault="005D75B5">
      <w:pPr>
        <w:spacing w:line="500" w:lineRule="exact"/>
        <w:ind w:firstLineChars="900" w:firstLine="1890"/>
        <w:rPr>
          <w:rFonts w:ascii="宋体" w:hAnsi="宋体" w:hint="eastAsia"/>
          <w:bCs/>
          <w:szCs w:val="21"/>
        </w:rPr>
      </w:pPr>
    </w:p>
    <w:p w14:paraId="7F8A4F9A" w14:textId="724441CF" w:rsidR="005D75B5" w:rsidRDefault="00000000">
      <w:pPr>
        <w:spacing w:line="500" w:lineRule="exac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8.项目合作方式或模式（</w:t>
      </w:r>
      <w:r w:rsidR="00671C1D">
        <w:rPr>
          <w:rFonts w:ascii="宋体" w:hAnsi="宋体" w:hint="eastAsia"/>
          <w:b/>
          <w:sz w:val="24"/>
        </w:rPr>
        <w:t>含</w:t>
      </w:r>
      <w:r>
        <w:rPr>
          <w:rFonts w:ascii="宋体" w:hAnsi="宋体" w:hint="eastAsia"/>
          <w:b/>
          <w:sz w:val="24"/>
        </w:rPr>
        <w:t>收益分配或预期价格，100字以内）</w:t>
      </w:r>
    </w:p>
    <w:p w14:paraId="781CBE87" w14:textId="6E3F9A45" w:rsidR="005D75B5" w:rsidRDefault="00671C1D">
      <w:pPr>
        <w:spacing w:line="300" w:lineRule="exact"/>
        <w:ind w:firstLineChars="200" w:firstLine="420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 w:rsidR="00B9634D">
        <w:rPr>
          <w:rFonts w:ascii="宋体" w:hAnsi="宋体" w:hint="eastAsia"/>
          <w:bCs/>
          <w:szCs w:val="21"/>
        </w:rPr>
        <w:t>许可、转让、作价投资或技术服务等。</w:t>
      </w:r>
    </w:p>
    <w:p w14:paraId="01C63D5A" w14:textId="77777777" w:rsidR="005D75B5" w:rsidRDefault="005D75B5">
      <w:pPr>
        <w:spacing w:line="300" w:lineRule="exact"/>
        <w:ind w:firstLineChars="200" w:firstLine="420"/>
        <w:rPr>
          <w:rFonts w:ascii="宋体" w:hAnsi="宋体" w:hint="eastAsia"/>
          <w:bCs/>
          <w:szCs w:val="21"/>
        </w:rPr>
      </w:pPr>
    </w:p>
    <w:p w14:paraId="2D2C665C" w14:textId="77777777" w:rsidR="005D75B5" w:rsidRDefault="005D75B5">
      <w:pPr>
        <w:spacing w:line="300" w:lineRule="exact"/>
        <w:ind w:firstLineChars="200" w:firstLine="420"/>
        <w:rPr>
          <w:rFonts w:ascii="宋体" w:hAnsi="宋体" w:hint="eastAsia"/>
          <w:bCs/>
          <w:szCs w:val="21"/>
        </w:rPr>
      </w:pPr>
    </w:p>
    <w:p w14:paraId="1B5FA7E6" w14:textId="77777777" w:rsidR="005D75B5" w:rsidRDefault="005D75B5">
      <w:pPr>
        <w:spacing w:line="300" w:lineRule="exact"/>
        <w:ind w:firstLineChars="200" w:firstLine="420"/>
        <w:rPr>
          <w:rFonts w:ascii="宋体" w:hAnsi="宋体" w:hint="eastAsia"/>
          <w:bCs/>
          <w:szCs w:val="21"/>
        </w:rPr>
      </w:pPr>
    </w:p>
    <w:p w14:paraId="3FB8F02E" w14:textId="77777777" w:rsidR="005D75B5" w:rsidRDefault="005D75B5">
      <w:pPr>
        <w:spacing w:line="300" w:lineRule="exact"/>
        <w:ind w:firstLineChars="200" w:firstLine="420"/>
        <w:rPr>
          <w:rFonts w:ascii="宋体" w:hAnsi="宋体" w:hint="eastAsia"/>
          <w:bCs/>
          <w:szCs w:val="21"/>
        </w:rPr>
      </w:pPr>
    </w:p>
    <w:p w14:paraId="34E2F572" w14:textId="77777777" w:rsidR="005D75B5" w:rsidRDefault="005D75B5">
      <w:pPr>
        <w:spacing w:line="300" w:lineRule="exact"/>
        <w:ind w:firstLineChars="200" w:firstLine="420"/>
        <w:rPr>
          <w:rFonts w:ascii="宋体" w:hAnsi="宋体" w:hint="eastAsia"/>
          <w:bCs/>
          <w:szCs w:val="21"/>
        </w:rPr>
      </w:pPr>
    </w:p>
    <w:p w14:paraId="01EEDD00" w14:textId="77777777" w:rsidR="005D75B5" w:rsidRDefault="005D75B5">
      <w:pPr>
        <w:spacing w:line="300" w:lineRule="exact"/>
        <w:ind w:firstLineChars="200" w:firstLine="420"/>
        <w:rPr>
          <w:rFonts w:ascii="宋体" w:hAnsi="宋体" w:hint="eastAsia"/>
          <w:bCs/>
          <w:szCs w:val="21"/>
        </w:rPr>
      </w:pPr>
    </w:p>
    <w:p w14:paraId="43A10086" w14:textId="77777777" w:rsidR="005D75B5" w:rsidRDefault="005D75B5">
      <w:pPr>
        <w:spacing w:line="300" w:lineRule="exact"/>
        <w:ind w:firstLineChars="200" w:firstLine="420"/>
        <w:rPr>
          <w:rFonts w:ascii="宋体" w:hAnsi="宋体" w:hint="eastAsia"/>
          <w:bCs/>
          <w:szCs w:val="21"/>
        </w:rPr>
      </w:pPr>
    </w:p>
    <w:p w14:paraId="129DDF04" w14:textId="77777777" w:rsidR="005D75B5" w:rsidRDefault="00000000">
      <w:pPr>
        <w:spacing w:line="300" w:lineRule="exact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/>
          <w:sz w:val="24"/>
        </w:rPr>
        <w:t>9.项目联系人、电话及邮箱：</w:t>
      </w:r>
      <w:r>
        <w:rPr>
          <w:rFonts w:ascii="宋体" w:hAnsi="宋体" w:hint="eastAsia"/>
          <w:bCs/>
          <w:szCs w:val="21"/>
        </w:rPr>
        <w:t xml:space="preserve">                      </w:t>
      </w:r>
    </w:p>
    <w:p w14:paraId="4D8147C3" w14:textId="77777777" w:rsidR="005D75B5" w:rsidRDefault="005D75B5">
      <w:pPr>
        <w:spacing w:line="300" w:lineRule="exact"/>
        <w:rPr>
          <w:rFonts w:ascii="宋体" w:hAnsi="宋体"/>
          <w:bCs/>
          <w:szCs w:val="21"/>
        </w:rPr>
      </w:pPr>
    </w:p>
    <w:p w14:paraId="4C0EAA76" w14:textId="77777777" w:rsidR="001E1BEB" w:rsidRDefault="001E1BEB">
      <w:pPr>
        <w:spacing w:line="300" w:lineRule="exact"/>
        <w:rPr>
          <w:rFonts w:ascii="宋体" w:hAnsi="宋体" w:hint="eastAsia"/>
          <w:bCs/>
          <w:szCs w:val="21"/>
        </w:rPr>
      </w:pPr>
    </w:p>
    <w:p w14:paraId="73AADD3A" w14:textId="77777777" w:rsidR="005D75B5" w:rsidRDefault="005D75B5">
      <w:pPr>
        <w:spacing w:line="300" w:lineRule="exact"/>
        <w:rPr>
          <w:rFonts w:ascii="宋体" w:hAnsi="宋体" w:hint="eastAsia"/>
          <w:bCs/>
          <w:szCs w:val="21"/>
        </w:rPr>
      </w:pPr>
    </w:p>
    <w:p w14:paraId="7CF5EEA8" w14:textId="77777777" w:rsidR="005D75B5" w:rsidRDefault="00000000">
      <w:pPr>
        <w:spacing w:line="500" w:lineRule="exac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10.成果展示（附2张高清图片，每张≧1M，并附注释；）</w:t>
      </w:r>
    </w:p>
    <w:p w14:paraId="01D19527" w14:textId="77777777" w:rsidR="005D75B5" w:rsidRDefault="005D75B5">
      <w:pPr>
        <w:spacing w:line="500" w:lineRule="exact"/>
        <w:rPr>
          <w:rFonts w:ascii="宋体" w:hAnsi="宋体" w:hint="eastAsia"/>
          <w:bCs/>
          <w:szCs w:val="21"/>
        </w:rPr>
      </w:pPr>
    </w:p>
    <w:p w14:paraId="60539EDB" w14:textId="77777777" w:rsidR="005D75B5" w:rsidRDefault="005D75B5">
      <w:pPr>
        <w:spacing w:line="500" w:lineRule="exact"/>
        <w:rPr>
          <w:rFonts w:ascii="宋体" w:hAnsi="宋体" w:hint="eastAsia"/>
          <w:bCs/>
          <w:szCs w:val="21"/>
        </w:rPr>
      </w:pPr>
    </w:p>
    <w:p w14:paraId="03021F6A" w14:textId="77777777" w:rsidR="005D75B5" w:rsidRDefault="00000000">
      <w:pPr>
        <w:spacing w:line="500" w:lineRule="exact"/>
        <w:rPr>
          <w:rFonts w:ascii="宋体" w:hAnsi="宋体" w:hint="eastAsia"/>
          <w:bCs/>
          <w:szCs w:val="21"/>
        </w:rPr>
      </w:pPr>
      <w:r>
        <w:rPr>
          <w:rFonts w:ascii="宋体" w:hAnsi="宋体" w:cs="宋体"/>
          <w:bCs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4CF3E6B6" wp14:editId="43E6BBD1">
            <wp:simplePos x="0" y="0"/>
            <wp:positionH relativeFrom="column">
              <wp:posOffset>913130</wp:posOffset>
            </wp:positionH>
            <wp:positionV relativeFrom="paragraph">
              <wp:posOffset>3810</wp:posOffset>
            </wp:positionV>
            <wp:extent cx="4130040" cy="3098165"/>
            <wp:effectExtent l="0" t="0" r="3810" b="6985"/>
            <wp:wrapThrough wrapText="bothSides">
              <wp:wrapPolygon edited="0">
                <wp:start x="0" y="0"/>
                <wp:lineTo x="0" y="21516"/>
                <wp:lineTo x="21520" y="21516"/>
                <wp:lineTo x="21520" y="0"/>
                <wp:lineTo x="0" y="0"/>
              </wp:wrapPolygon>
            </wp:wrapThrough>
            <wp:docPr id="1540065572" name="https://photo-static-api.fotomore.com/creative/vcg/veer/612/veer-153685802.jpg" descr="数字化显示,分子,分子结构,转基因,脱氧核糖核酸,原子,化学,数据,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065572" name="https://photo-static-api.fotomore.com/creative/vcg/veer/612/veer-153685802.jpg" descr="数字化显示,分子,分子结构,转基因,脱氧核糖核酸,原子,化学,数据,药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0040" cy="309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7BE68D" w14:textId="77777777" w:rsidR="005D75B5" w:rsidRDefault="005D75B5">
      <w:pPr>
        <w:spacing w:line="500" w:lineRule="exact"/>
        <w:rPr>
          <w:rFonts w:ascii="宋体" w:hAnsi="宋体" w:hint="eastAsia"/>
          <w:bCs/>
          <w:szCs w:val="21"/>
        </w:rPr>
      </w:pPr>
    </w:p>
    <w:p w14:paraId="434855D0" w14:textId="77777777" w:rsidR="005D75B5" w:rsidRDefault="005D75B5">
      <w:pPr>
        <w:spacing w:line="500" w:lineRule="exact"/>
        <w:rPr>
          <w:rFonts w:ascii="宋体" w:hAnsi="宋体" w:hint="eastAsia"/>
          <w:bCs/>
          <w:szCs w:val="21"/>
        </w:rPr>
      </w:pPr>
    </w:p>
    <w:p w14:paraId="4910EBF0" w14:textId="77777777" w:rsidR="005D75B5" w:rsidRDefault="005D75B5">
      <w:pPr>
        <w:spacing w:line="500" w:lineRule="exact"/>
        <w:rPr>
          <w:rFonts w:ascii="宋体" w:hAnsi="宋体" w:hint="eastAsia"/>
          <w:bCs/>
          <w:szCs w:val="21"/>
        </w:rPr>
      </w:pPr>
    </w:p>
    <w:p w14:paraId="29382982" w14:textId="77777777" w:rsidR="005D75B5" w:rsidRDefault="005D75B5">
      <w:pPr>
        <w:rPr>
          <w:b/>
        </w:rPr>
      </w:pPr>
    </w:p>
    <w:p w14:paraId="6A9D3977" w14:textId="77777777" w:rsidR="005D75B5" w:rsidRDefault="005D75B5">
      <w:pPr>
        <w:rPr>
          <w:b/>
        </w:rPr>
      </w:pPr>
    </w:p>
    <w:p w14:paraId="2CB270E2" w14:textId="77777777" w:rsidR="005D75B5" w:rsidRDefault="005D75B5">
      <w:pPr>
        <w:rPr>
          <w:b/>
        </w:rPr>
      </w:pPr>
    </w:p>
    <w:p w14:paraId="54A16218" w14:textId="77777777" w:rsidR="005D75B5" w:rsidRDefault="005D75B5">
      <w:pPr>
        <w:rPr>
          <w:b/>
        </w:rPr>
      </w:pPr>
    </w:p>
    <w:p w14:paraId="4E3D244F" w14:textId="77777777" w:rsidR="005D75B5" w:rsidRDefault="005D75B5">
      <w:pPr>
        <w:rPr>
          <w:b/>
        </w:rPr>
      </w:pPr>
    </w:p>
    <w:p w14:paraId="1AA6D2A1" w14:textId="77777777" w:rsidR="005D75B5" w:rsidRDefault="005D75B5">
      <w:pPr>
        <w:rPr>
          <w:b/>
        </w:rPr>
      </w:pPr>
    </w:p>
    <w:p w14:paraId="0CEB1B7F" w14:textId="77777777" w:rsidR="005D75B5" w:rsidRDefault="005D75B5">
      <w:pPr>
        <w:rPr>
          <w:b/>
        </w:rPr>
      </w:pPr>
    </w:p>
    <w:p w14:paraId="328A82AC" w14:textId="77777777" w:rsidR="005D75B5" w:rsidRDefault="005D75B5">
      <w:pPr>
        <w:rPr>
          <w:b/>
        </w:rPr>
      </w:pPr>
    </w:p>
    <w:p w14:paraId="06C3C86B" w14:textId="77777777" w:rsidR="005D75B5" w:rsidRDefault="005D75B5">
      <w:pPr>
        <w:rPr>
          <w:b/>
        </w:rPr>
      </w:pPr>
    </w:p>
    <w:p w14:paraId="1FEC72BC" w14:textId="77777777" w:rsidR="005D75B5" w:rsidRDefault="005D75B5">
      <w:pPr>
        <w:rPr>
          <w:b/>
        </w:rPr>
      </w:pPr>
    </w:p>
    <w:p w14:paraId="4CFA632C" w14:textId="77777777" w:rsidR="005D75B5" w:rsidRDefault="005D75B5">
      <w:pPr>
        <w:rPr>
          <w:b/>
        </w:rPr>
      </w:pPr>
    </w:p>
    <w:p w14:paraId="3CBB76C3" w14:textId="77777777" w:rsidR="005D75B5" w:rsidRDefault="00000000">
      <w:pPr>
        <w:rPr>
          <w:b/>
        </w:rPr>
      </w:pPr>
      <w:r>
        <w:rPr>
          <w:rFonts w:ascii="宋体" w:hAnsi="宋体"/>
          <w:bCs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5C029C1" wp14:editId="380E8903">
                <wp:simplePos x="0" y="0"/>
                <wp:positionH relativeFrom="column">
                  <wp:posOffset>2094230</wp:posOffset>
                </wp:positionH>
                <wp:positionV relativeFrom="paragraph">
                  <wp:posOffset>21590</wp:posOffset>
                </wp:positionV>
                <wp:extent cx="2286000" cy="1404620"/>
                <wp:effectExtent l="0" t="0" r="0" b="635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7331FC5" w14:textId="77777777" w:rsidR="005D75B5" w:rsidRDefault="00000000">
                            <w:r>
                              <w:rPr>
                                <w:rFonts w:hint="eastAsia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</w:rPr>
                              <w:t>1  XXXX</w:t>
                            </w:r>
                            <w:r>
                              <w:rPr>
                                <w:rFonts w:hint="eastAsia"/>
                              </w:rPr>
                              <w:t>结构图（示例）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C029C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64.9pt;margin-top:1.7pt;width:180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" stroked="f">
                <v:textbox style="mso-fit-shape-to-text:t">
                  <w:txbxContent>
                    <w:p w14:paraId="07331FC5" w14:textId="77777777" w:rsidR="005D75B5" w:rsidRDefault="00000000">
                      <w:r>
                        <w:rPr>
                          <w:rFonts w:hint="eastAsia"/>
                        </w:rPr>
                        <w:t>图</w:t>
                      </w:r>
                      <w:r>
                        <w:rPr>
                          <w:rFonts w:hint="eastAsia"/>
                        </w:rPr>
                        <w:t>1  XXXX</w:t>
                      </w:r>
                      <w:r>
                        <w:rPr>
                          <w:rFonts w:hint="eastAsia"/>
                        </w:rPr>
                        <w:t>结构图（示例）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C7E044" w14:textId="77777777" w:rsidR="005D75B5" w:rsidRDefault="005D75B5">
      <w:pPr>
        <w:rPr>
          <w:b/>
        </w:rPr>
      </w:pPr>
    </w:p>
    <w:p w14:paraId="54F39134" w14:textId="77777777" w:rsidR="005D75B5" w:rsidRDefault="005D75B5">
      <w:pPr>
        <w:rPr>
          <w:b/>
        </w:rPr>
      </w:pPr>
    </w:p>
    <w:p w14:paraId="1F166583" w14:textId="77777777" w:rsidR="005D75B5" w:rsidRDefault="005D75B5">
      <w:pPr>
        <w:rPr>
          <w:b/>
        </w:rPr>
      </w:pPr>
    </w:p>
    <w:p w14:paraId="39412277" w14:textId="77777777" w:rsidR="005D75B5" w:rsidRDefault="005D75B5">
      <w:pPr>
        <w:rPr>
          <w:b/>
        </w:rPr>
      </w:pPr>
    </w:p>
    <w:p w14:paraId="12D3FAD6" w14:textId="77777777" w:rsidR="005D75B5" w:rsidRDefault="005D75B5">
      <w:pPr>
        <w:rPr>
          <w:b/>
        </w:rPr>
      </w:pPr>
    </w:p>
    <w:p w14:paraId="694AA1C8" w14:textId="77777777" w:rsidR="005D75B5" w:rsidRDefault="005D75B5">
      <w:pPr>
        <w:rPr>
          <w:b/>
        </w:rPr>
      </w:pPr>
    </w:p>
    <w:p w14:paraId="6F2D5EC7" w14:textId="77777777" w:rsidR="005D75B5" w:rsidRDefault="005D75B5">
      <w:pPr>
        <w:rPr>
          <w:b/>
        </w:rPr>
      </w:pPr>
    </w:p>
    <w:p w14:paraId="3A99F26D" w14:textId="77777777" w:rsidR="005D75B5" w:rsidRDefault="005D75B5">
      <w:pPr>
        <w:rPr>
          <w:b/>
        </w:rPr>
      </w:pPr>
    </w:p>
    <w:p w14:paraId="3EF61C6F" w14:textId="77777777" w:rsidR="005D75B5" w:rsidRDefault="005D75B5">
      <w:pPr>
        <w:rPr>
          <w:b/>
        </w:rPr>
      </w:pPr>
    </w:p>
    <w:p w14:paraId="02ADAA31" w14:textId="77777777" w:rsidR="005D75B5" w:rsidRDefault="005D75B5">
      <w:pPr>
        <w:rPr>
          <w:b/>
        </w:rPr>
      </w:pPr>
    </w:p>
    <w:p w14:paraId="5B66C170" w14:textId="77777777" w:rsidR="005D75B5" w:rsidRDefault="005D75B5">
      <w:pPr>
        <w:rPr>
          <w:b/>
        </w:rPr>
      </w:pPr>
    </w:p>
    <w:p w14:paraId="1017C2E7" w14:textId="77777777" w:rsidR="005D75B5" w:rsidRDefault="005D75B5">
      <w:pPr>
        <w:rPr>
          <w:b/>
        </w:rPr>
      </w:pPr>
    </w:p>
    <w:p w14:paraId="7A9CE0E5" w14:textId="77777777" w:rsidR="005D75B5" w:rsidRDefault="005D75B5">
      <w:pPr>
        <w:rPr>
          <w:b/>
        </w:rPr>
      </w:pPr>
    </w:p>
    <w:p w14:paraId="6F6CAE3F" w14:textId="77777777" w:rsidR="005D75B5" w:rsidRDefault="005D75B5">
      <w:pPr>
        <w:rPr>
          <w:b/>
        </w:rPr>
      </w:pPr>
    </w:p>
    <w:p w14:paraId="376586DF" w14:textId="77777777" w:rsidR="005D75B5" w:rsidRDefault="005D75B5">
      <w:pPr>
        <w:rPr>
          <w:b/>
        </w:rPr>
      </w:pPr>
    </w:p>
    <w:sectPr w:rsidR="005D75B5">
      <w:pgSz w:w="11906" w:h="16838"/>
      <w:pgMar w:top="1134" w:right="1134" w:bottom="85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6E2B2" w14:textId="77777777" w:rsidR="00801C66" w:rsidRDefault="00801C66" w:rsidP="00671C1D">
      <w:r>
        <w:separator/>
      </w:r>
    </w:p>
  </w:endnote>
  <w:endnote w:type="continuationSeparator" w:id="0">
    <w:p w14:paraId="491864B5" w14:textId="77777777" w:rsidR="00801C66" w:rsidRDefault="00801C66" w:rsidP="0067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E81DD" w14:textId="77777777" w:rsidR="00801C66" w:rsidRDefault="00801C66" w:rsidP="00671C1D">
      <w:r>
        <w:separator/>
      </w:r>
    </w:p>
  </w:footnote>
  <w:footnote w:type="continuationSeparator" w:id="0">
    <w:p w14:paraId="693312EE" w14:textId="77777777" w:rsidR="00801C66" w:rsidRDefault="00801C66" w:rsidP="00671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QyZDZkZWRkY2YwYTY3ZDA1ODkyZDA1ODdhZGI2ODUifQ=="/>
  </w:docVars>
  <w:rsids>
    <w:rsidRoot w:val="0027536F"/>
    <w:rsid w:val="00021965"/>
    <w:rsid w:val="00083A29"/>
    <w:rsid w:val="000A27C8"/>
    <w:rsid w:val="000A2C0B"/>
    <w:rsid w:val="000D6613"/>
    <w:rsid w:val="00156C96"/>
    <w:rsid w:val="00167543"/>
    <w:rsid w:val="001707DE"/>
    <w:rsid w:val="001A4949"/>
    <w:rsid w:val="001E1BEB"/>
    <w:rsid w:val="002307AD"/>
    <w:rsid w:val="00243EDC"/>
    <w:rsid w:val="002460CD"/>
    <w:rsid w:val="00267EE7"/>
    <w:rsid w:val="0027536F"/>
    <w:rsid w:val="0028594E"/>
    <w:rsid w:val="002A767D"/>
    <w:rsid w:val="002B0A40"/>
    <w:rsid w:val="00311107"/>
    <w:rsid w:val="00383D6D"/>
    <w:rsid w:val="004277E1"/>
    <w:rsid w:val="00483666"/>
    <w:rsid w:val="00492A6B"/>
    <w:rsid w:val="00493B74"/>
    <w:rsid w:val="00494AE7"/>
    <w:rsid w:val="004E0367"/>
    <w:rsid w:val="004E6551"/>
    <w:rsid w:val="005314FD"/>
    <w:rsid w:val="00592A75"/>
    <w:rsid w:val="005D5D5C"/>
    <w:rsid w:val="005D75B5"/>
    <w:rsid w:val="005F64CA"/>
    <w:rsid w:val="00620DF8"/>
    <w:rsid w:val="00635765"/>
    <w:rsid w:val="00671C1D"/>
    <w:rsid w:val="006768B8"/>
    <w:rsid w:val="0071213F"/>
    <w:rsid w:val="007141E8"/>
    <w:rsid w:val="007E2D02"/>
    <w:rsid w:val="007E7CF3"/>
    <w:rsid w:val="007F25EC"/>
    <w:rsid w:val="00801C66"/>
    <w:rsid w:val="00816A10"/>
    <w:rsid w:val="008248FC"/>
    <w:rsid w:val="008366E0"/>
    <w:rsid w:val="00864075"/>
    <w:rsid w:val="008B67E4"/>
    <w:rsid w:val="008F5AD6"/>
    <w:rsid w:val="00907CD0"/>
    <w:rsid w:val="0094100A"/>
    <w:rsid w:val="00986BF4"/>
    <w:rsid w:val="009B0C52"/>
    <w:rsid w:val="009B477F"/>
    <w:rsid w:val="009D74BD"/>
    <w:rsid w:val="00A57DDA"/>
    <w:rsid w:val="00AC7EF0"/>
    <w:rsid w:val="00B265A4"/>
    <w:rsid w:val="00B5704C"/>
    <w:rsid w:val="00B6172F"/>
    <w:rsid w:val="00B679BF"/>
    <w:rsid w:val="00B9634D"/>
    <w:rsid w:val="00BB76B3"/>
    <w:rsid w:val="00BF3225"/>
    <w:rsid w:val="00C86690"/>
    <w:rsid w:val="00CB350D"/>
    <w:rsid w:val="00CE13FF"/>
    <w:rsid w:val="00D222A3"/>
    <w:rsid w:val="00D961F9"/>
    <w:rsid w:val="00DA108B"/>
    <w:rsid w:val="00DB441B"/>
    <w:rsid w:val="00DD25EC"/>
    <w:rsid w:val="00E026D8"/>
    <w:rsid w:val="00E34CC2"/>
    <w:rsid w:val="00E528D8"/>
    <w:rsid w:val="00E64686"/>
    <w:rsid w:val="00E703E7"/>
    <w:rsid w:val="00E91D67"/>
    <w:rsid w:val="00F80360"/>
    <w:rsid w:val="00FA78B3"/>
    <w:rsid w:val="015E116F"/>
    <w:rsid w:val="0854278F"/>
    <w:rsid w:val="0AA91297"/>
    <w:rsid w:val="0F8454BE"/>
    <w:rsid w:val="113647C5"/>
    <w:rsid w:val="1300779B"/>
    <w:rsid w:val="1A18186E"/>
    <w:rsid w:val="1CDC11FE"/>
    <w:rsid w:val="1D362A40"/>
    <w:rsid w:val="1D3A79F6"/>
    <w:rsid w:val="21333432"/>
    <w:rsid w:val="2BE920BF"/>
    <w:rsid w:val="2DAD00C8"/>
    <w:rsid w:val="2E110657"/>
    <w:rsid w:val="314D45E5"/>
    <w:rsid w:val="352030FF"/>
    <w:rsid w:val="3C482380"/>
    <w:rsid w:val="4075481D"/>
    <w:rsid w:val="443053E8"/>
    <w:rsid w:val="51F976E2"/>
    <w:rsid w:val="52775B80"/>
    <w:rsid w:val="53E54610"/>
    <w:rsid w:val="55853555"/>
    <w:rsid w:val="56C105BC"/>
    <w:rsid w:val="5CC438CE"/>
    <w:rsid w:val="6A710C4F"/>
    <w:rsid w:val="6AEB57B0"/>
    <w:rsid w:val="6EBD7464"/>
    <w:rsid w:val="73C117A4"/>
    <w:rsid w:val="74395ACA"/>
    <w:rsid w:val="79532E9E"/>
    <w:rsid w:val="79E2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5251F60"/>
  <w15:docId w15:val="{0AB97AF3-5D95-4A53-B018-5ACE339D8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rPr>
      <w:rFonts w:ascii="Calibri" w:hAnsi="Calibri"/>
      <w:kern w:val="2"/>
      <w:sz w:val="18"/>
      <w:szCs w:val="18"/>
    </w:rPr>
  </w:style>
  <w:style w:type="character" w:customStyle="1" w:styleId="a6">
    <w:name w:val="页眉 字符"/>
    <w:link w:val="a5"/>
    <w:rPr>
      <w:rFonts w:ascii="Calibri" w:hAnsi="Calibri"/>
      <w:kern w:val="2"/>
      <w:sz w:val="18"/>
      <w:szCs w:val="18"/>
    </w:rPr>
  </w:style>
  <w:style w:type="paragraph" w:customStyle="1" w:styleId="a8">
    <w:name w:val="列出段落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sun</cp:lastModifiedBy>
  <cp:revision>63</cp:revision>
  <dcterms:created xsi:type="dcterms:W3CDTF">2025-05-20T06:36:00Z</dcterms:created>
  <dcterms:modified xsi:type="dcterms:W3CDTF">2025-10-09T01:39:00Z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81FB33483170429BBF21B77481D13474_13</vt:lpwstr>
  </property>
  <property fmtid="{D5CDD505-2E9C-101B-9397-08002B2CF9AE}" pid="4" name="KSOTemplateDocerSaveRecord">
    <vt:lpwstr>eyJoZGlkIjoiYzE3MTMxMzM3MjEwNWExMWNhY2I5YTNhZTM4MWY0OTUiLCJ1c2VySWQiOiIyODY5NTM4NDMifQ==</vt:lpwstr>
  </property>
</Properties>
</file>