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ind w:left="0"/>
        <w:jc w:val="center"/>
      </w:pPr>
      <w:bookmarkStart w:id="0" w:name="_GoBack"/>
      <w:bookmarkEnd w:id="0"/>
      <w:r>
        <w:rPr>
          <w:rFonts w:hint="eastAsia"/>
        </w:rPr>
        <w:t>国家自然科学基金资助项目计划书填报说明</w:t>
      </w:r>
    </w:p>
    <w:p>
      <w:pPr>
        <w:pStyle w:val="2"/>
        <w:kinsoku w:val="0"/>
        <w:overflowPunct w:val="0"/>
        <w:ind w:left="0"/>
        <w:jc w:val="center"/>
      </w:pPr>
      <w:r>
        <w:rPr>
          <w:rFonts w:hint="eastAsia"/>
        </w:rPr>
        <w:t>（预算制项目）</w:t>
      </w:r>
    </w:p>
    <w:p>
      <w:pPr>
        <w:pStyle w:val="4"/>
        <w:kinsoku w:val="0"/>
        <w:overflowPunct w:val="0"/>
        <w:spacing w:before="10"/>
        <w:ind w:left="0"/>
        <w:rPr>
          <w:rFonts w:ascii="黑体" w:eastAsia="黑体" w:cs="黑体"/>
          <w:sz w:val="36"/>
          <w:szCs w:val="36"/>
        </w:rPr>
      </w:pPr>
    </w:p>
    <w:p>
      <w:pPr>
        <w:pStyle w:val="4"/>
        <w:kinsoku w:val="0"/>
        <w:overflowPunct w:val="0"/>
        <w:spacing w:before="0" w:line="276" w:lineRule="auto"/>
        <w:ind w:left="590" w:right="273" w:hanging="480"/>
        <w:jc w:val="both"/>
      </w:pPr>
      <w:r>
        <w:rPr>
          <w:rFonts w:hint="eastAsia"/>
        </w:rPr>
        <w:t>一、项目负责人收到《国家自然科学基金资助项目批准通知》（以下简称《批准通知》）后，请认真阅读本填报说明，参照国家自然科学基金相关项目管理办法和新修订的《国家自然科学基金资助项目资金管理办法》（以下简称《资金管理办法》，请查阅国家自然科学基金委员会官方网站首页“政策法规”栏目），按《批准通知》的要求认真填写和提交《国家自然科学基金资助项目计划书》（以下简称《计划书》）。</w:t>
      </w:r>
    </w:p>
    <w:p>
      <w:pPr>
        <w:pStyle w:val="4"/>
        <w:kinsoku w:val="0"/>
        <w:overflowPunct w:val="0"/>
        <w:spacing w:before="70" w:line="276" w:lineRule="auto"/>
        <w:ind w:left="590" w:right="273" w:hanging="480"/>
        <w:jc w:val="both"/>
      </w:pPr>
      <w:r>
        <w:rPr>
          <w:rFonts w:hint="eastAsia"/>
        </w:rPr>
        <w:t>二、填写《计划书》时要科学严谨、实事求是、表述清晰、准确。《计划书》经国家自然科学基金委员会相关项目管理部门审核批准后，将作为项目研究计划执行、检查和验收的依据。</w:t>
      </w:r>
    </w:p>
    <w:p>
      <w:pPr>
        <w:pStyle w:val="4"/>
        <w:kinsoku w:val="0"/>
        <w:overflowPunct w:val="0"/>
        <w:spacing w:before="70"/>
        <w:ind w:left="110"/>
      </w:pPr>
      <w:r>
        <w:rPr>
          <w:rFonts w:hint="eastAsia"/>
        </w:rPr>
        <w:t>三、《计划书》各部分填写要求如下：</w:t>
      </w:r>
    </w:p>
    <w:p>
      <w:pPr>
        <w:pStyle w:val="4"/>
        <w:kinsoku w:val="0"/>
        <w:overflowPunct w:val="0"/>
        <w:spacing w:before="76"/>
        <w:ind w:left="590"/>
      </w:pPr>
      <w:r>
        <w:rPr>
          <w:rFonts w:hint="eastAsia"/>
        </w:rPr>
        <w:t>（一）简表：由系统自动生成。</w:t>
      </w:r>
    </w:p>
    <w:p>
      <w:pPr>
        <w:pStyle w:val="4"/>
        <w:kinsoku w:val="0"/>
        <w:overflowPunct w:val="0"/>
        <w:spacing w:before="106"/>
        <w:ind w:left="590"/>
      </w:pPr>
      <w:r>
        <w:rPr>
          <w:rFonts w:hint="eastAsia"/>
        </w:rPr>
        <w:t>（二）摘要及关键词：各类获资助项目都应当填写中、英文摘要及关键词。</w:t>
      </w:r>
    </w:p>
    <w:p>
      <w:pPr>
        <w:pStyle w:val="4"/>
        <w:kinsoku w:val="0"/>
        <w:overflowPunct w:val="0"/>
        <w:spacing w:before="106" w:line="276" w:lineRule="auto"/>
        <w:ind w:right="243" w:hanging="750"/>
        <w:jc w:val="both"/>
      </w:pPr>
      <w:r>
        <w:rPr>
          <w:rFonts w:hint="eastAsia"/>
        </w:rPr>
        <w:t>（三）项目组主要成员：计划书中列出姓名的项目组主要成员由系统自动生成，与申请书原成员保持一致，不可随意调整。如果《批准通知》所附“项目评审意见及修改意见表”中“修改意见”栏目有调整项目组成员相关要求的，待项目开始执行后，按照项目成员变更程序另行办理。</w:t>
      </w:r>
    </w:p>
    <w:p>
      <w:pPr>
        <w:pStyle w:val="4"/>
        <w:kinsoku w:val="0"/>
        <w:overflowPunct w:val="0"/>
        <w:spacing w:before="70" w:line="276" w:lineRule="auto"/>
        <w:ind w:right="243" w:hanging="750"/>
        <w:jc w:val="both"/>
      </w:pPr>
      <w:r>
        <w:rPr>
          <w:rFonts w:hint="eastAsia"/>
        </w:rPr>
        <w:t>（四）资金预算表：根据批准的项目资助额度，按规定调整项目预算，并按照《国家自然科学基金项目计划书预算表编制说明》填报资金预算表和预算说明书。</w:t>
      </w:r>
    </w:p>
    <w:p>
      <w:pPr>
        <w:pStyle w:val="4"/>
        <w:kinsoku w:val="0"/>
        <w:overflowPunct w:val="0"/>
        <w:spacing w:before="70"/>
        <w:ind w:left="590"/>
      </w:pPr>
      <w:r>
        <w:rPr>
          <w:rFonts w:hint="eastAsia"/>
        </w:rPr>
        <w:t>（五）正文：</w:t>
      </w:r>
    </w:p>
    <w:p>
      <w:pPr>
        <w:pStyle w:val="4"/>
        <w:kinsoku w:val="0"/>
        <w:overflowPunct w:val="0"/>
        <w:spacing w:before="106" w:line="276" w:lineRule="auto"/>
        <w:ind w:right="243" w:hanging="495"/>
        <w:jc w:val="both"/>
      </w:pPr>
      <w:r>
        <w:t>1.</w:t>
      </w:r>
      <w:r>
        <w:rPr>
          <w:rFonts w:hint="eastAsia"/>
        </w:rPr>
        <w:t>面上项目、地区科学基金项目：如果《批准通知》所附“项目评审意见及修改意见表”中“修改意见”栏目没有修改要求的，只需选择“研究内容和研究目标按照申请书执行”即可；如果《批准通知》中上述栏目明确要求调整研究期限或研究内容等的，须选择“根据研究方案修改意见更改”并填报相关修改内容。</w:t>
      </w:r>
    </w:p>
    <w:p>
      <w:pPr>
        <w:pStyle w:val="4"/>
        <w:kinsoku w:val="0"/>
        <w:overflowPunct w:val="0"/>
        <w:spacing w:before="70" w:line="276" w:lineRule="auto"/>
        <w:ind w:right="243" w:hanging="495"/>
        <w:jc w:val="both"/>
      </w:pPr>
      <w:r>
        <w:t>2.</w:t>
      </w:r>
      <w:r>
        <w:rPr>
          <w:rFonts w:hint="eastAsia"/>
        </w:rPr>
        <w:t>重点项目、重点国际（地区）合作研究项目、重大项目、重大研究计划重点支持项目、重大研究计划集成项目、国家重大科研仪器研制项目、联合基金项目、原创探索计划项目：须选择“根据研究方案修改意见更改”，根据《批准通知》的要求填写研究（研制）内容，不得自行降低、更改研究目标（或仪器研制的技术性能与主要技术指标、验收技术指标等）或缩减研究（研制）内容。此外，还要突出以下几点：</w:t>
      </w:r>
    </w:p>
    <w:p>
      <w:pPr>
        <w:pStyle w:val="4"/>
        <w:kinsoku w:val="0"/>
        <w:overflowPunct w:val="0"/>
        <w:spacing w:before="10" w:line="276" w:lineRule="auto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）研究的难点和在实施过程中可能遇到的问题（或仪器研制风险），拟采用的研究（研制）方案和技术路线；</w:t>
      </w:r>
    </w:p>
    <w:p>
      <w:pPr>
        <w:pStyle w:val="4"/>
        <w:kinsoku w:val="0"/>
        <w:overflowPunct w:val="0"/>
        <w:spacing w:before="10" w:line="276" w:lineRule="auto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）项目主要参与者分工，合作研究单位（如有）之间的关系与分工，重大项目还需说明课题之间的关联；</w:t>
      </w:r>
    </w:p>
    <w:p>
      <w:pPr>
        <w:pStyle w:val="4"/>
        <w:kinsoku w:val="0"/>
        <w:overflowPunct w:val="0"/>
        <w:spacing w:before="1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）详细的年度研究（研制）计划。</w:t>
      </w:r>
    </w:p>
    <w:p>
      <w:pPr>
        <w:pStyle w:val="4"/>
        <w:kinsoku w:val="0"/>
        <w:overflowPunct w:val="0"/>
        <w:spacing w:before="0"/>
        <w:ind w:left="0"/>
        <w:rPr>
          <w:sz w:val="20"/>
          <w:szCs w:val="20"/>
        </w:rPr>
      </w:pPr>
    </w:p>
    <w:p>
      <w:pPr>
        <w:pStyle w:val="4"/>
        <w:kinsoku w:val="0"/>
        <w:overflowPunct w:val="0"/>
        <w:spacing w:before="26" w:line="276" w:lineRule="auto"/>
        <w:ind w:right="243" w:hanging="495"/>
      </w:pPr>
      <w:r>
        <w:t xml:space="preserve">3. </w:t>
      </w:r>
      <w:r>
        <w:rPr>
          <w:rFonts w:hint="eastAsia"/>
        </w:rPr>
        <w:t>创新研究群体项目：须选择“根据研究方案修改意见更改”，按下列提纲撰写：</w:t>
      </w:r>
    </w:p>
    <w:p>
      <w:pPr>
        <w:pStyle w:val="4"/>
        <w:kinsoku w:val="0"/>
        <w:overflowPunct w:val="0"/>
        <w:spacing w:before="1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）研究方向；</w:t>
      </w:r>
    </w:p>
    <w:p>
      <w:pPr>
        <w:pStyle w:val="4"/>
        <w:kinsoku w:val="0"/>
        <w:overflowPunct w:val="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）结合国内外研究现状，说明研究工作的学术思想和科学意义（限两个页面）；</w:t>
      </w:r>
    </w:p>
    <w:p>
      <w:pPr>
        <w:pStyle w:val="4"/>
        <w:kinsoku w:val="0"/>
        <w:overflowPunct w:val="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）研究内容、研究方案及预期目标（限两个页面）；</w:t>
      </w:r>
    </w:p>
    <w:p>
      <w:pPr>
        <w:pStyle w:val="4"/>
        <w:kinsoku w:val="0"/>
        <w:overflowPunct w:val="0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）年度研究计划；</w:t>
      </w:r>
    </w:p>
    <w:p>
      <w:pPr>
        <w:pStyle w:val="4"/>
        <w:kinsoku w:val="0"/>
        <w:overflowPunct w:val="0"/>
      </w:pPr>
      <w:r>
        <w:rPr>
          <w:rFonts w:hint="eastAsia"/>
        </w:rPr>
        <w:t>（</w:t>
      </w:r>
      <w:r>
        <w:t>5</w:t>
      </w:r>
      <w:r>
        <w:rPr>
          <w:rFonts w:hint="eastAsia"/>
        </w:rPr>
        <w:t>）研究队伍的组成情况。</w:t>
      </w:r>
    </w:p>
    <w:p>
      <w:pPr>
        <w:pStyle w:val="4"/>
        <w:tabs>
          <w:tab w:val="left" w:pos="1340"/>
        </w:tabs>
        <w:kinsoku w:val="0"/>
        <w:overflowPunct w:val="0"/>
        <w:spacing w:before="106"/>
        <w:ind w:left="1338" w:right="244" w:hanging="493"/>
      </w:pPr>
      <w:r>
        <w:t xml:space="preserve">4. </w:t>
      </w:r>
      <w:r>
        <w:rPr>
          <w:rFonts w:hint="eastAsia"/>
        </w:rPr>
        <w:t>基础科学中心项目：须选择“根据研究方案修改意见更改”，根据《批准通知》的要求和现场考察专家组的意见和建议，进一步完善并细化研究计划，按下列提纲撰写：</w:t>
      </w:r>
    </w:p>
    <w:p>
      <w:pPr>
        <w:pStyle w:val="4"/>
        <w:kinsoku w:val="0"/>
        <w:overflowPunct w:val="0"/>
        <w:spacing w:before="1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）五年拟开展的研究工作（包括主要研究方向、关键科学问题与研究内容）；</w:t>
      </w:r>
    </w:p>
    <w:p>
      <w:pPr>
        <w:pStyle w:val="4"/>
        <w:kinsoku w:val="0"/>
        <w:overflowPunct w:val="0"/>
        <w:spacing w:line="276" w:lineRule="auto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）研究方案（包括骨干成员之间的分工及合作方式、学科交叉融合研究计划等）；</w:t>
      </w:r>
    </w:p>
    <w:p>
      <w:pPr>
        <w:pStyle w:val="4"/>
        <w:kinsoku w:val="0"/>
        <w:overflowPunct w:val="0"/>
        <w:spacing w:before="1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）年度研究计划；</w:t>
      </w:r>
    </w:p>
    <w:p>
      <w:pPr>
        <w:pStyle w:val="4"/>
        <w:kinsoku w:val="0"/>
        <w:overflowPunct w:val="0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）五年预期目标和可能取得的重大突破等；</w:t>
      </w:r>
    </w:p>
    <w:p>
      <w:pPr>
        <w:pStyle w:val="4"/>
        <w:kinsoku w:val="0"/>
        <w:overflowPunct w:val="0"/>
      </w:pPr>
      <w:r>
        <w:rPr>
          <w:rFonts w:hint="eastAsia"/>
        </w:rPr>
        <w:t>（</w:t>
      </w:r>
      <w:r>
        <w:t>5</w:t>
      </w:r>
      <w:r>
        <w:rPr>
          <w:rFonts w:hint="eastAsia"/>
        </w:rPr>
        <w:t>）研究队伍的组成情况。</w:t>
      </w:r>
    </w:p>
    <w:p>
      <w:pPr>
        <w:pStyle w:val="4"/>
        <w:tabs>
          <w:tab w:val="left" w:pos="1340"/>
        </w:tabs>
        <w:kinsoku w:val="0"/>
        <w:overflowPunct w:val="0"/>
        <w:spacing w:before="106"/>
        <w:ind w:left="845"/>
      </w:pPr>
      <w:r>
        <w:t>5.</w:t>
      </w:r>
      <w:r>
        <w:rPr>
          <w:rFonts w:hint="eastAsia"/>
        </w:rPr>
        <w:t>数学天元基金项目：天元前沿重点专项项目和数学与其他学科交叉联合资助项目，参照重点项目的方式进行选择和填写；其他类型项目，参照面上项目的方式进行选择和填写。</w:t>
      </w:r>
    </w:p>
    <w:p>
      <w:pPr>
        <w:pStyle w:val="4"/>
        <w:tabs>
          <w:tab w:val="left" w:pos="1340"/>
        </w:tabs>
        <w:kinsoku w:val="0"/>
        <w:overflowPunct w:val="0"/>
        <w:spacing w:before="106"/>
        <w:ind w:left="845"/>
      </w:pPr>
      <w:r>
        <w:rPr>
          <w:rFonts w:hint="eastAsia"/>
        </w:rPr>
        <w:t>6.对于其他类型项目，参照面上项目的方式进行选择和填写。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1B"/>
    <w:rsid w:val="0008751B"/>
    <w:rsid w:val="001A4559"/>
    <w:rsid w:val="0024201D"/>
    <w:rsid w:val="002B3AED"/>
    <w:rsid w:val="003332AE"/>
    <w:rsid w:val="00646613"/>
    <w:rsid w:val="007720B3"/>
    <w:rsid w:val="00966A99"/>
    <w:rsid w:val="00994DAF"/>
    <w:rsid w:val="00DF0C46"/>
    <w:rsid w:val="00E936AC"/>
    <w:rsid w:val="0D29797F"/>
    <w:rsid w:val="1C223B84"/>
    <w:rsid w:val="1CCA5154"/>
    <w:rsid w:val="24CB0662"/>
    <w:rsid w:val="44134B08"/>
    <w:rsid w:val="4C56698A"/>
    <w:rsid w:val="5E5F6F8C"/>
    <w:rsid w:val="7D7C981E"/>
    <w:rsid w:val="7EE5B21C"/>
    <w:rsid w:val="7EFF06BD"/>
    <w:rsid w:val="7F8DF3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1"/>
    <w:pPr>
      <w:autoSpaceDE w:val="0"/>
      <w:autoSpaceDN w:val="0"/>
      <w:adjustRightInd w:val="0"/>
      <w:spacing w:before="111"/>
      <w:ind w:left="316"/>
      <w:jc w:val="left"/>
      <w:outlineLvl w:val="0"/>
    </w:pPr>
    <w:rPr>
      <w:rFonts w:ascii="黑体" w:hAnsi="Times New Roman" w:eastAsia="黑体" w:cs="黑体"/>
      <w:kern w:val="0"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11"/>
    <w:qFormat/>
    <w:uiPriority w:val="1"/>
    <w:pPr>
      <w:autoSpaceDE w:val="0"/>
      <w:autoSpaceDN w:val="0"/>
      <w:adjustRightInd w:val="0"/>
      <w:spacing w:before="46"/>
      <w:ind w:left="1340"/>
      <w:jc w:val="left"/>
    </w:pPr>
    <w:rPr>
      <w:rFonts w:ascii="宋体" w:hAnsi="Times New Roman" w:eastAsia="宋体" w:cs="宋体"/>
      <w:kern w:val="0"/>
      <w:sz w:val="24"/>
      <w:szCs w:val="24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Char"/>
    <w:basedOn w:val="9"/>
    <w:link w:val="2"/>
    <w:qFormat/>
    <w:uiPriority w:val="1"/>
    <w:rPr>
      <w:rFonts w:ascii="黑体" w:hAnsi="Times New Roman" w:eastAsia="黑体" w:cs="黑体"/>
      <w:kern w:val="0"/>
      <w:sz w:val="28"/>
      <w:szCs w:val="28"/>
    </w:rPr>
  </w:style>
  <w:style w:type="character" w:customStyle="1" w:styleId="11">
    <w:name w:val="正文文本 Char"/>
    <w:basedOn w:val="9"/>
    <w:link w:val="4"/>
    <w:qFormat/>
    <w:uiPriority w:val="1"/>
    <w:rPr>
      <w:rFonts w:ascii="宋体" w:hAnsi="Times New Roman" w:eastAsia="宋体" w:cs="宋体"/>
      <w:kern w:val="0"/>
      <w:sz w:val="24"/>
      <w:szCs w:val="24"/>
    </w:rPr>
  </w:style>
  <w:style w:type="character" w:customStyle="1" w:styleId="12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1421</Words>
  <Characters>1427</Characters>
  <Lines>10</Lines>
  <Paragraphs>2</Paragraphs>
  <TotalTime>9</TotalTime>
  <ScaleCrop>false</ScaleCrop>
  <LinksUpToDate>false</LinksUpToDate>
  <CharactersWithSpaces>1429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2021-10-12T00:47:00Z</dcterms:created>
  <dc:creator>user</dc:creator>
  <cp:lastModifiedBy>黄欣Lucia</cp:lastModifiedBy>
  <cp:lastPrinted>2024-07-30T07:09:00Z</cp:lastPrinted>
  <dcterms:modified xsi:type="dcterms:W3CDTF">2024-08-26T02:29:04Z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C300B6B0A95E4C3CA19C5606EC4C7342</vt:lpwstr>
  </property>
</Properties>
</file>