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71A51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2659466E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9EFBBDB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D06AEDB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bookmarkStart w:id="2" w:name="_GoBack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546EC96B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bookmarkEnd w:id="2"/>
    <w:p w14:paraId="3932011D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4E6176F2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C1D11B6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23D26E4" w14:textId="77777777"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F09E660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AC293B" w:rsidRPr="00BC61C3">
        <w:rPr>
          <w:rFonts w:ascii="宋体" w:hAnsi="宋体" w:cs="微软雅黑"/>
          <w:b/>
          <w:snapToGrid w:val="0"/>
          <w:color w:val="000000"/>
          <w:kern w:val="0"/>
          <w:sz w:val="30"/>
          <w:szCs w:val="30"/>
        </w:rPr>
        <w:t>腾讯科技</w:t>
      </w:r>
      <w:proofErr w:type="gramEnd"/>
      <w:r w:rsidR="00AC293B" w:rsidRPr="00BC61C3">
        <w:rPr>
          <w:rFonts w:ascii="宋体" w:hAnsi="宋体" w:cs="微软雅黑"/>
          <w:b/>
          <w:snapToGrid w:val="0"/>
          <w:color w:val="000000"/>
          <w:kern w:val="0"/>
          <w:sz w:val="30"/>
          <w:szCs w:val="30"/>
        </w:rPr>
        <w:t>创新教育专</w:t>
      </w:r>
      <w:r w:rsidR="00D048DA" w:rsidRPr="00BC61C3">
        <w:rPr>
          <w:rFonts w:ascii="宋体" w:hAnsi="宋体" w:cs="微软雅黑" w:hint="eastAsia"/>
          <w:b/>
          <w:snapToGrid w:val="0"/>
          <w:color w:val="000000"/>
          <w:kern w:val="0"/>
          <w:sz w:val="30"/>
          <w:szCs w:val="30"/>
        </w:rPr>
        <w:t>项</w:t>
      </w:r>
    </w:p>
    <w:p w14:paraId="09D7B9C9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33FEFD62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584B5644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5D395B59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7C724DB4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481BF391" w14:textId="77777777"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735BE135" w14:textId="77777777"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26DB9ECC" w14:textId="77777777"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5267CB5B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72F13454" w14:textId="77777777"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2A71654A" w14:textId="77777777"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0A4EBF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2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D61748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14:paraId="5B479B94" w14:textId="77777777"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14:paraId="43FBC97A" w14:textId="77777777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8527B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3118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3B95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1C67468E" w14:textId="77777777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D1B06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7684" w14:textId="77777777"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8EC7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688E9D39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A7C65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FB1E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923A" w14:textId="77777777"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14:paraId="2A9BA249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921C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266C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C671" w14:textId="77777777"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14:paraId="56CABA09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D9E11" w14:textId="77777777"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B9F5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C64B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05E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6D0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63C4F9FF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FC842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4F6A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B44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1DAA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D40E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4E237BCC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8E78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B7A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0E8B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BF50" w14:textId="77777777"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5193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24BCAD1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123A4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1EF3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17FD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F1DF" w14:textId="77777777"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AAE4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71026C79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2BE4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BB6C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FCB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115F4ECD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639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6A5A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C786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64C5B413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D043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6040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3CC8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54C217A7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A91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9E21A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C679" w14:textId="77777777"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14:paraId="73047045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39B6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BF01" w14:textId="77777777"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5292" w14:textId="77777777"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14:paraId="238F541B" w14:textId="77777777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0FA" w14:textId="77777777"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0DB63EAE" w14:textId="77777777"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4C9A60CE" w14:textId="77777777"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14:paraId="5980A63C" w14:textId="77777777"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14:paraId="79903AA1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F1D" w14:textId="77777777"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03EA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3AE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D4B9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A73C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D19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59AD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14:paraId="322C28C5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2B3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0EF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89A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96A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178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939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FEF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DF286A0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6E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335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204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CF3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2F0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BBF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E05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31C4C9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83F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4EE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1DD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32E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815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B92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AD8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5A7089B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254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031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885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4CE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7D6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4C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9B0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17D9C77D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E39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39E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E89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15D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82B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2E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557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727F8D9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CE6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7B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6D2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0C9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E92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5C9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299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1BB8A1C9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78F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22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888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A33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798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3C7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63A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5B07AF6D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4A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3F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D80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56B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BAA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CB7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E38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733E5B2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D79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AFE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BF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E0F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713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629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D2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6D08B0D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F62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3FB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D5E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B06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27F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688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AEF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76A1BFBF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5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FB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DC0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49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1BA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F81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1C7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2FDB9E7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88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427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7D8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D45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438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932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CB1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FD898B5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B2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75C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AE9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3D7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55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66A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511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367230F" w14:textId="77777777" w:rsidR="000B404E" w:rsidRDefault="000B404E"/>
    <w:p w14:paraId="46B8BEFB" w14:textId="77777777"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14:paraId="3883766E" w14:textId="77777777"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26632C3C" w14:textId="77777777"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14:paraId="45A4BE35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5C21CADF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1770C221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5BD41BCB" w14:textId="77777777"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14:paraId="733B103D" w14:textId="77777777"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14:paraId="3BEAD7AA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3B6076FD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7EC1A6C4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6627ABC1" w14:textId="77777777"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14:paraId="1AF50360" w14:textId="77777777"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14:paraId="448F41CE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6DC6410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0FF786B1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25F6F5B7" w14:textId="77777777"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14:paraId="0E3D36EA" w14:textId="77777777"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14:paraId="5D7062C8" w14:textId="77777777"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B8A8034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B6513CC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FB548D4" w14:textId="77777777"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14:paraId="68B7F768" w14:textId="77777777"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14:paraId="749B3D80" w14:textId="77777777"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14:paraId="029346D9" w14:textId="77777777"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6711A34F" w14:textId="77777777"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2AB2FB8C" w14:textId="77777777"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6"/>
    </w:p>
    <w:p w14:paraId="2F68FF47" w14:textId="77777777"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14:paraId="6A162354" w14:textId="77777777" w:rsidR="00CD573F" w:rsidRDefault="00CD573F">
      <w:pPr>
        <w:jc w:val="center"/>
        <w:rPr>
          <w:color w:val="FF000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0B404E" w14:paraId="27674A30" w14:textId="77777777" w:rsidTr="00C02596">
        <w:trPr>
          <w:trHeight w:val="680"/>
        </w:trPr>
        <w:tc>
          <w:tcPr>
            <w:tcW w:w="2268" w:type="dxa"/>
            <w:shd w:val="clear" w:color="000000" w:fill="C0C0C0"/>
            <w:vAlign w:val="center"/>
          </w:tcPr>
          <w:p w14:paraId="6E5633DD" w14:textId="77777777"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14:paraId="7C10AA21" w14:textId="77777777"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14:paraId="265BB624" w14:textId="77777777"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AC293B" w14:paraId="03E7654F" w14:textId="77777777" w:rsidTr="00C02596">
        <w:trPr>
          <w:trHeight w:val="680"/>
        </w:trPr>
        <w:tc>
          <w:tcPr>
            <w:tcW w:w="2268" w:type="dxa"/>
            <w:shd w:val="clear" w:color="auto" w:fill="auto"/>
            <w:vAlign w:val="center"/>
          </w:tcPr>
          <w:p w14:paraId="4095D560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C293B">
              <w:rPr>
                <w:rFonts w:ascii="宋体" w:hAnsi="宋体" w:hint="eastAsia"/>
                <w:color w:val="000000" w:themeColor="text1"/>
                <w:sz w:val="24"/>
              </w:rPr>
              <w:t>B01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2797B8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color w:val="000000"/>
                <w:sz w:val="24"/>
                <w:szCs w:val="24"/>
              </w:rPr>
              <w:t>区块链服务平台</w:t>
            </w:r>
          </w:p>
        </w:tc>
        <w:tc>
          <w:tcPr>
            <w:tcW w:w="1701" w:type="dxa"/>
            <w:vAlign w:val="center"/>
          </w:tcPr>
          <w:p w14:paraId="3CF45180" w14:textId="77777777" w:rsidR="00AC293B" w:rsidRPr="003318EE" w:rsidRDefault="00AC293B" w:rsidP="00AC293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646D12C2" w14:textId="77777777" w:rsidTr="00C02596">
        <w:trPr>
          <w:trHeight w:val="680"/>
        </w:trPr>
        <w:tc>
          <w:tcPr>
            <w:tcW w:w="2268" w:type="dxa"/>
            <w:shd w:val="clear" w:color="auto" w:fill="auto"/>
            <w:vAlign w:val="center"/>
          </w:tcPr>
          <w:p w14:paraId="5F2637F4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B0</w:t>
            </w:r>
            <w:r w:rsidRPr="00AC293B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3D6494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color w:val="auto"/>
                <w:sz w:val="24"/>
                <w:szCs w:val="24"/>
              </w:rPr>
              <w:t>一站式计算服务平台</w:t>
            </w:r>
          </w:p>
        </w:tc>
        <w:tc>
          <w:tcPr>
            <w:tcW w:w="1701" w:type="dxa"/>
            <w:vAlign w:val="center"/>
          </w:tcPr>
          <w:p w14:paraId="464872E8" w14:textId="77777777" w:rsidR="00AC293B" w:rsidRPr="003318EE" w:rsidRDefault="00AC293B" w:rsidP="00AC293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2433DF68" w14:textId="77777777" w:rsidTr="00C02596">
        <w:trPr>
          <w:trHeight w:val="680"/>
        </w:trPr>
        <w:tc>
          <w:tcPr>
            <w:tcW w:w="2268" w:type="dxa"/>
            <w:shd w:val="clear" w:color="auto" w:fill="auto"/>
            <w:vAlign w:val="center"/>
          </w:tcPr>
          <w:p w14:paraId="47758C92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B0</w:t>
            </w:r>
            <w:r w:rsidRPr="00AC293B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9E8CB1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color w:val="auto"/>
                <w:sz w:val="24"/>
                <w:szCs w:val="24"/>
              </w:rPr>
              <w:t>量子线路模拟软件</w:t>
            </w:r>
          </w:p>
        </w:tc>
        <w:tc>
          <w:tcPr>
            <w:tcW w:w="1701" w:type="dxa"/>
            <w:vAlign w:val="center"/>
          </w:tcPr>
          <w:p w14:paraId="748818FF" w14:textId="77777777" w:rsidR="00AC293B" w:rsidRPr="003318EE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3011CF6B" w14:textId="77777777" w:rsidTr="00C02596">
        <w:trPr>
          <w:trHeight w:val="680"/>
        </w:trPr>
        <w:tc>
          <w:tcPr>
            <w:tcW w:w="2268" w:type="dxa"/>
            <w:shd w:val="clear" w:color="auto" w:fill="auto"/>
            <w:vAlign w:val="center"/>
          </w:tcPr>
          <w:p w14:paraId="750E5A7E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04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B27914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color w:val="000000"/>
                <w:sz w:val="24"/>
                <w:szCs w:val="24"/>
              </w:rPr>
              <w:t>多位一体学习平台</w:t>
            </w:r>
          </w:p>
        </w:tc>
        <w:tc>
          <w:tcPr>
            <w:tcW w:w="1701" w:type="dxa"/>
            <w:vAlign w:val="center"/>
          </w:tcPr>
          <w:p w14:paraId="53DBBDEB" w14:textId="77777777" w:rsidR="00AC293B" w:rsidRPr="003318EE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46472436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F6B1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B0</w:t>
            </w:r>
            <w:r w:rsidRPr="00AC293B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AE55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color w:val="000000"/>
                <w:sz w:val="24"/>
                <w:szCs w:val="24"/>
              </w:rPr>
              <w:t>人工智能平台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80A" w14:textId="77777777" w:rsidR="00AC293B" w:rsidRPr="003318EE" w:rsidRDefault="00AC293B" w:rsidP="00AC293B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53C6792B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F785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833C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iCs w:val="0"/>
                <w:color w:val="auto"/>
                <w:sz w:val="24"/>
                <w:szCs w:val="24"/>
              </w:rPr>
            </w:pPr>
            <w:r w:rsidRPr="00AC293B">
              <w:rPr>
                <w:rFonts w:ascii="宋体" w:hAnsi="宋体" w:cs="宋体"/>
                <w:iCs w:val="0"/>
                <w:color w:val="auto"/>
                <w:sz w:val="24"/>
                <w:szCs w:val="24"/>
              </w:rPr>
              <w:t>GPU 云服务器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712" w14:textId="77777777" w:rsidR="00AC293B" w:rsidRPr="003318EE" w:rsidRDefault="00AC293B" w:rsidP="00AC293B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3AFDC619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5BBD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1176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iCs w:val="0"/>
                <w:color w:val="auto"/>
                <w:sz w:val="24"/>
                <w:szCs w:val="24"/>
              </w:rPr>
            </w:pPr>
            <w:r w:rsidRPr="00AC293B">
              <w:rPr>
                <w:rFonts w:ascii="宋体" w:hAnsi="宋体" w:cs="宋体"/>
                <w:iCs w:val="0"/>
                <w:color w:val="auto"/>
                <w:sz w:val="24"/>
                <w:szCs w:val="24"/>
              </w:rPr>
              <w:t>高性能计算平台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D7BA" w14:textId="77777777" w:rsidR="00AC293B" w:rsidRPr="00AC293B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11A447F2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8A85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D733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iCs w:val="0"/>
                <w:color w:val="auto"/>
                <w:sz w:val="24"/>
                <w:szCs w:val="24"/>
              </w:rPr>
            </w:pPr>
            <w:r w:rsidRPr="00AC293B">
              <w:rPr>
                <w:rFonts w:ascii="宋体" w:hAnsi="宋体"/>
                <w:sz w:val="24"/>
                <w:szCs w:val="24"/>
              </w:rPr>
              <w:t>云服务器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92EC" w14:textId="77777777" w:rsidR="00AC293B" w:rsidRPr="00AC293B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8231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15177F14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CB14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B8FF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AC293B">
              <w:rPr>
                <w:rFonts w:ascii="宋体" w:hAnsi="宋体"/>
                <w:sz w:val="24"/>
                <w:szCs w:val="24"/>
              </w:rPr>
              <w:t>云存储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FCB6" w14:textId="77777777" w:rsidR="00AC293B" w:rsidRPr="00AC293B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8231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4D9F56C3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D524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ACBA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sz w:val="24"/>
                <w:szCs w:val="24"/>
              </w:rPr>
              <w:t>身份治理服务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55EE" w14:textId="77777777" w:rsidR="00AC293B" w:rsidRPr="00AC293B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8231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2377A7EC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65BB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B08A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sz w:val="24"/>
                <w:szCs w:val="24"/>
              </w:rPr>
              <w:t>集成平台服务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96D7" w14:textId="77777777" w:rsidR="00AC293B" w:rsidRPr="00AC293B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8231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2374B7A0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DF47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8C3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sz w:val="24"/>
                <w:szCs w:val="24"/>
              </w:rPr>
              <w:t>电子签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C619" w14:textId="77777777" w:rsidR="00AC293B" w:rsidRPr="00AC293B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8231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C785D" w14:paraId="1069266D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8D66" w14:textId="16DD5087" w:rsidR="003C785D" w:rsidRPr="00AC293B" w:rsidRDefault="003C785D" w:rsidP="003C785D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3C785D">
              <w:rPr>
                <w:rFonts w:ascii="宋体" w:hAnsi="宋体" w:hint="eastAsia"/>
                <w:sz w:val="24"/>
              </w:rPr>
              <w:t>B</w:t>
            </w:r>
            <w:r w:rsidRPr="003C785D"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5AB2" w14:textId="43671778" w:rsidR="003C785D" w:rsidRPr="003C785D" w:rsidRDefault="003C785D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 w:rsidRPr="003C785D"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  <w:t>1+X</w:t>
            </w:r>
            <w:r w:rsidRPr="003C785D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证书院校数据共享管理服务平台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33EF" w14:textId="4229C228" w:rsidR="003C785D" w:rsidRPr="00D82318" w:rsidRDefault="003C785D" w:rsidP="003C785D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8231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C785D" w14:paraId="3CB563E3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0F23" w14:textId="64FC3AEC" w:rsidR="003C785D" w:rsidRPr="00AC293B" w:rsidRDefault="003C785D" w:rsidP="003C785D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3C785D">
              <w:rPr>
                <w:rFonts w:ascii="宋体" w:hAnsi="宋体" w:hint="eastAsia"/>
                <w:sz w:val="24"/>
              </w:rPr>
              <w:t>B</w:t>
            </w:r>
            <w:r w:rsidRPr="003C785D"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936C" w14:textId="3B6D51E4" w:rsidR="003C785D" w:rsidRPr="003C785D" w:rsidRDefault="003C785D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 w:rsidRPr="003C785D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科技创新综合管理服务平台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6AAD" w14:textId="570A49FA" w:rsidR="003C785D" w:rsidRPr="00D82318" w:rsidRDefault="003C785D" w:rsidP="003C785D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8231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4FB5496B" w14:textId="77777777" w:rsidR="000B404E" w:rsidRDefault="009C549C" w:rsidP="00C02596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="00A45A95"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241CABA2" w14:textId="77777777" w:rsidTr="007C1D4E">
        <w:trPr>
          <w:trHeight w:val="5527"/>
        </w:trPr>
        <w:tc>
          <w:tcPr>
            <w:tcW w:w="8500" w:type="dxa"/>
          </w:tcPr>
          <w:p w14:paraId="78CE74F8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236A4BE7" w14:textId="77777777"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3FEE8F7F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E03C5EA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1CC867D" w14:textId="77777777"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0E503325" w14:textId="77777777"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35C6BBBA" w14:textId="77777777"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7AF13041" w14:textId="77777777"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11D5159E" w14:textId="77777777" w:rsidR="000B404E" w:rsidRDefault="000B404E">
      <w:pPr>
        <w:spacing w:line="360" w:lineRule="auto"/>
        <w:rPr>
          <w:rFonts w:ascii="宋体" w:hAnsi="宋体"/>
          <w:sz w:val="24"/>
        </w:rPr>
      </w:pPr>
    </w:p>
    <w:p w14:paraId="36AB065F" w14:textId="77777777"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3C58400F" w14:textId="77777777" w:rsidTr="007C1D4E">
        <w:trPr>
          <w:trHeight w:val="5972"/>
        </w:trPr>
        <w:tc>
          <w:tcPr>
            <w:tcW w:w="8500" w:type="dxa"/>
          </w:tcPr>
          <w:p w14:paraId="5A203849" w14:textId="77777777"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211C3731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27E1124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96470B6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D44DFC4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6494063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337FC2C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5D1CE2C" w14:textId="77777777" w:rsidR="000B404E" w:rsidRDefault="009C549C" w:rsidP="007C1D4E">
            <w:pPr>
              <w:spacing w:line="52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校长(签章):                    学校公章：                </w:t>
            </w:r>
          </w:p>
          <w:p w14:paraId="2CDF2B94" w14:textId="77777777" w:rsidR="000B404E" w:rsidRDefault="009C549C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 w:rsidR="007C1D4E">
              <w:rPr>
                <w:rFonts w:ascii="宋体" w:hAnsi="宋体"/>
                <w:sz w:val="24"/>
              </w:rPr>
              <w:t xml:space="preserve"> </w:t>
            </w:r>
          </w:p>
          <w:p w14:paraId="0897A316" w14:textId="77777777" w:rsidR="000B404E" w:rsidRDefault="007C1D4E" w:rsidP="007C1D4E">
            <w:pPr>
              <w:spacing w:line="520" w:lineRule="exact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 w:rsidR="009C549C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209E5AB7" w14:textId="77777777"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0EECD" w14:textId="77777777" w:rsidR="00AD6E9F" w:rsidRDefault="00AD6E9F" w:rsidP="000B404E">
      <w:r>
        <w:separator/>
      </w:r>
    </w:p>
  </w:endnote>
  <w:endnote w:type="continuationSeparator" w:id="0">
    <w:p w14:paraId="1D3323AC" w14:textId="77777777" w:rsidR="00AD6E9F" w:rsidRDefault="00AD6E9F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D096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A9E123" wp14:editId="342EF9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9C818" w14:textId="77777777"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9DED1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1E9C93" wp14:editId="76695D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D7BB6" w14:textId="77777777"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98749" w14:textId="77777777" w:rsidR="00AD6E9F" w:rsidRDefault="00AD6E9F" w:rsidP="000B404E">
      <w:r>
        <w:separator/>
      </w:r>
    </w:p>
  </w:footnote>
  <w:footnote w:type="continuationSeparator" w:id="0">
    <w:p w14:paraId="33A733F7" w14:textId="77777777" w:rsidR="00AD6E9F" w:rsidRDefault="00AD6E9F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3087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54CB"/>
    <w:rsid w:val="00AD23CF"/>
    <w:rsid w:val="00AD288A"/>
    <w:rsid w:val="00AD6D14"/>
    <w:rsid w:val="00AD6DC6"/>
    <w:rsid w:val="00AD6E9F"/>
    <w:rsid w:val="00AE3937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552CC5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915B5D-BE47-4907-BA76-D7F65259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2022-04-14T05:54:00Z</cp:lastPrinted>
  <dcterms:created xsi:type="dcterms:W3CDTF">2022-09-08T07:39:00Z</dcterms:created>
  <dcterms:modified xsi:type="dcterms:W3CDTF">2022-09-08T07:39:00Z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