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BCAB0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sz w:val="30"/>
          <w:szCs w:val="30"/>
        </w:rPr>
        <w:t>：不涉密证明</w:t>
      </w:r>
    </w:p>
    <w:p w14:paraId="142FF7A0">
      <w:pPr>
        <w:jc w:val="center"/>
        <w:rPr>
          <w:rFonts w:ascii="黑体" w:hAnsi="黑体" w:eastAsia="黑体"/>
          <w:sz w:val="44"/>
          <w:szCs w:val="44"/>
        </w:rPr>
      </w:pPr>
    </w:p>
    <w:p w14:paraId="3FBCFA73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不涉密证明</w:t>
      </w:r>
    </w:p>
    <w:p w14:paraId="45BBFC3A"/>
    <w:p w14:paraId="03B35566">
      <w:pPr>
        <w:rPr>
          <w:sz w:val="30"/>
          <w:szCs w:val="30"/>
        </w:rPr>
      </w:pPr>
    </w:p>
    <w:p w14:paraId="20612F1F">
      <w:pPr>
        <w:spacing w:line="52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中国产学研合作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促进会</w:t>
      </w:r>
      <w:r>
        <w:rPr>
          <w:rFonts w:hint="eastAsia" w:ascii="仿宋_GB2312" w:hAnsi="宋体" w:eastAsia="仿宋_GB2312" w:cs="宋体"/>
          <w:color w:val="auto"/>
          <w:kern w:val="2"/>
          <w:sz w:val="30"/>
          <w:szCs w:val="30"/>
          <w:lang w:val="en-US" w:eastAsia="zh-CN"/>
        </w:rPr>
        <w:t>奖励工作办公室</w:t>
      </w:r>
      <w:r>
        <w:rPr>
          <w:rFonts w:hint="eastAsia" w:ascii="仿宋_GB2312" w:eastAsia="仿宋_GB2312"/>
          <w:sz w:val="30"/>
          <w:szCs w:val="30"/>
        </w:rPr>
        <w:t>：</w:t>
      </w:r>
    </w:p>
    <w:p w14:paraId="551E2050"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经保密审查，我单位申报的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2025</w:t>
      </w:r>
      <w:r>
        <w:rPr>
          <w:rFonts w:hint="eastAsia" w:ascii="仿宋_GB2312" w:eastAsia="仿宋_GB2312"/>
          <w:sz w:val="30"/>
          <w:szCs w:val="30"/>
        </w:rPr>
        <w:t>年中国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产学研合作促进会科技创新奖</w:t>
      </w:r>
      <w:r>
        <w:rPr>
          <w:rFonts w:hint="eastAsia" w:ascii="仿宋_GB2312" w:eastAsia="仿宋_GB2312"/>
          <w:sz w:val="30"/>
          <w:szCs w:val="30"/>
        </w:rPr>
        <w:t>申报书及附件材料（后附奖项清单），均符合《中华人民共和国保守国家秘密法》等有关法律法规要求，不涉及国家秘密及敏感信息。本单位无保密审查部门，由单位负责保密审查工作，使用单位公章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代</w:t>
      </w:r>
      <w:r>
        <w:rPr>
          <w:rFonts w:hint="eastAsia" w:ascii="仿宋_GB2312" w:eastAsia="仿宋_GB2312"/>
          <w:sz w:val="30"/>
          <w:szCs w:val="30"/>
        </w:rPr>
        <w:t>章，具有同等效力。</w:t>
      </w:r>
    </w:p>
    <w:p w14:paraId="0B0181FB"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特此证明。</w:t>
      </w:r>
    </w:p>
    <w:p w14:paraId="78BDD927"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 w14:paraId="26542D34"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（申报奖项清单）</w:t>
      </w:r>
      <w:bookmarkStart w:id="0" w:name="_GoBack"/>
      <w:bookmarkEnd w:id="0"/>
    </w:p>
    <w:p w14:paraId="6447A71D"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 w14:paraId="215FE90B">
      <w:pPr>
        <w:spacing w:line="520" w:lineRule="exact"/>
        <w:ind w:left="5706" w:leftChars="2717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  单位名称（盖公章）</w:t>
      </w:r>
    </w:p>
    <w:p w14:paraId="0F2FD8C3">
      <w:pPr>
        <w:spacing w:line="52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                                    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日</w:t>
      </w:r>
    </w:p>
    <w:p w14:paraId="5B85A0B9">
      <w:pPr>
        <w:ind w:firstLine="600" w:firstLineChars="200"/>
        <w:rPr>
          <w:rFonts w:ascii="仿宋_GB2312" w:eastAsia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09F"/>
    <w:rsid w:val="0003109F"/>
    <w:rsid w:val="00220FE2"/>
    <w:rsid w:val="003C049E"/>
    <w:rsid w:val="004056B4"/>
    <w:rsid w:val="004167C3"/>
    <w:rsid w:val="00575D0E"/>
    <w:rsid w:val="00A975BB"/>
    <w:rsid w:val="00F427AA"/>
    <w:rsid w:val="1C7C6F21"/>
    <w:rsid w:val="51B745FE"/>
    <w:rsid w:val="5365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184</Words>
  <Characters>187</Characters>
  <Lines>1</Lines>
  <Paragraphs>1</Paragraphs>
  <TotalTime>0</TotalTime>
  <ScaleCrop>false</ScaleCrop>
  <LinksUpToDate>false</LinksUpToDate>
  <CharactersWithSpaces>265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2023-05-10T03:06:00Z</dcterms:created>
  <dc:creator>China</dc:creator>
  <cp:lastModifiedBy>郑利敏</cp:lastModifiedBy>
  <dcterms:modified xsi:type="dcterms:W3CDTF">2025-05-27T08:13:41Z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eyJoZGlkIjoiY2ZkYmRlY2VhMzhjODY3MTVjZjA0NTdkMDk5ZjcwZjMiLCJ1c2VySWQiOiI3NzEyNjc4NDgifQ==</vt:lpwstr>
  </property>
  <property fmtid="{D5CDD505-2E9C-101B-9397-08002B2CF9AE}" pid="4" name="ICV">
    <vt:lpwstr>1E5A4290BEE94C788C4FC1D9A375E726_12</vt:lpwstr>
  </property>
</Properties>
</file>